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28" w:type="dxa"/>
        </w:tblCellMar>
        <w:tblLook w:val="04A0" w:firstRow="1" w:lastRow="0" w:firstColumn="1" w:lastColumn="0" w:noHBand="0" w:noVBand="1"/>
      </w:tblPr>
      <w:tblGrid>
        <w:gridCol w:w="2518"/>
        <w:gridCol w:w="6804"/>
      </w:tblGrid>
      <w:tr w:rsidR="00565046" w:rsidRPr="00757F95" w:rsidTr="00F938E6">
        <w:tc>
          <w:tcPr>
            <w:tcW w:w="2518" w:type="dxa"/>
            <w:vAlign w:val="center"/>
          </w:tcPr>
          <w:p w:rsidR="00565046" w:rsidRPr="00C832AD" w:rsidRDefault="00565046" w:rsidP="00DF0801">
            <w:pPr>
              <w:pStyle w:val="Heading5"/>
              <w:spacing w:before="0" w:after="0"/>
              <w:rPr>
                <w:rFonts w:ascii="Garamond" w:hAnsi="Garamond"/>
                <w:sz w:val="22"/>
                <w:lang w:eastAsia="en-US"/>
              </w:rPr>
            </w:pPr>
            <w:bookmarkStart w:id="0" w:name="_GoBack"/>
            <w:bookmarkEnd w:id="0"/>
            <w:r w:rsidRPr="00C832AD">
              <w:rPr>
                <w:rFonts w:ascii="Garamond" w:hAnsi="Garamond"/>
                <w:sz w:val="22"/>
                <w:lang w:eastAsia="en-US"/>
              </w:rPr>
              <w:t>Unit title</w:t>
            </w:r>
          </w:p>
        </w:tc>
        <w:tc>
          <w:tcPr>
            <w:tcW w:w="6804" w:type="dxa"/>
            <w:vAlign w:val="center"/>
          </w:tcPr>
          <w:p w:rsidR="00565046" w:rsidRPr="00C832AD" w:rsidRDefault="00565046" w:rsidP="00DF0801">
            <w:pPr>
              <w:pStyle w:val="Heading5"/>
              <w:spacing w:before="0" w:after="0"/>
              <w:rPr>
                <w:rFonts w:ascii="Garamond" w:hAnsi="Garamond"/>
                <w:sz w:val="22"/>
                <w:lang w:eastAsia="en-US"/>
              </w:rPr>
            </w:pPr>
            <w:r w:rsidRPr="000F3CBA">
              <w:rPr>
                <w:rFonts w:ascii="Garamond" w:hAnsi="Garamond"/>
                <w:sz w:val="32"/>
                <w:lang w:eastAsia="en-US"/>
              </w:rPr>
              <w:t>To Inform:  Be accurate, clear and meaningful</w:t>
            </w:r>
          </w:p>
        </w:tc>
      </w:tr>
      <w:tr w:rsidR="00565046" w:rsidRPr="00757F95" w:rsidTr="00F938E6">
        <w:tc>
          <w:tcPr>
            <w:tcW w:w="2518" w:type="dxa"/>
            <w:vAlign w:val="center"/>
          </w:tcPr>
          <w:p w:rsidR="00565046" w:rsidRPr="00757F95" w:rsidRDefault="00565046" w:rsidP="00DF0801">
            <w:pPr>
              <w:pStyle w:val="Tablebody"/>
              <w:spacing w:after="0"/>
              <w:rPr>
                <w:rFonts w:ascii="Garamond" w:hAnsi="Garamond"/>
              </w:rPr>
            </w:pPr>
            <w:r>
              <w:rPr>
                <w:rFonts w:ascii="Garamond" w:hAnsi="Garamond"/>
              </w:rPr>
              <w:t>Subject</w:t>
            </w:r>
          </w:p>
        </w:tc>
        <w:tc>
          <w:tcPr>
            <w:tcW w:w="6804" w:type="dxa"/>
            <w:vAlign w:val="center"/>
          </w:tcPr>
          <w:p w:rsidR="00565046" w:rsidRPr="00757F95" w:rsidRDefault="00565046" w:rsidP="00DF0801">
            <w:pPr>
              <w:pStyle w:val="Tablebody"/>
              <w:spacing w:after="0"/>
              <w:rPr>
                <w:rFonts w:ascii="Garamond" w:hAnsi="Garamond"/>
              </w:rPr>
            </w:pPr>
            <w:r>
              <w:rPr>
                <w:rFonts w:ascii="Garamond" w:hAnsi="Garamond"/>
              </w:rPr>
              <w:t>Public Speaking</w:t>
            </w:r>
            <w:r w:rsidR="00F938E6">
              <w:rPr>
                <w:rFonts w:ascii="Garamond" w:hAnsi="Garamond"/>
              </w:rPr>
              <w:t>, Weeks 3-5</w:t>
            </w:r>
          </w:p>
        </w:tc>
      </w:tr>
    </w:tbl>
    <w:tbl>
      <w:tblPr>
        <w:tblStyle w:val="TableGrid"/>
        <w:tblW w:w="0" w:type="auto"/>
        <w:tblLook w:val="04A0" w:firstRow="1" w:lastRow="0" w:firstColumn="1" w:lastColumn="0" w:noHBand="0" w:noVBand="1"/>
      </w:tblPr>
      <w:tblGrid>
        <w:gridCol w:w="4675"/>
        <w:gridCol w:w="4675"/>
      </w:tblGrid>
      <w:tr w:rsidR="001220A2" w:rsidTr="001220A2">
        <w:tc>
          <w:tcPr>
            <w:tcW w:w="9350" w:type="dxa"/>
            <w:gridSpan w:val="2"/>
            <w:shd w:val="clear" w:color="auto" w:fill="D9D9D9" w:themeFill="background1" w:themeFillShade="D9"/>
          </w:tcPr>
          <w:p w:rsidR="001220A2" w:rsidRPr="001220A2" w:rsidRDefault="001220A2" w:rsidP="001220A2">
            <w:pPr>
              <w:jc w:val="center"/>
              <w:rPr>
                <w:b/>
                <w:bCs/>
                <w:sz w:val="32"/>
                <w:szCs w:val="28"/>
              </w:rPr>
            </w:pPr>
            <w:r w:rsidRPr="001220A2">
              <w:rPr>
                <w:b/>
                <w:bCs/>
                <w:sz w:val="32"/>
                <w:szCs w:val="28"/>
              </w:rPr>
              <w:t>Stage 1 – Desired Results</w:t>
            </w:r>
          </w:p>
        </w:tc>
      </w:tr>
      <w:tr w:rsidR="001220A2" w:rsidTr="00531CD3">
        <w:tc>
          <w:tcPr>
            <w:tcW w:w="9350" w:type="dxa"/>
            <w:gridSpan w:val="2"/>
          </w:tcPr>
          <w:p w:rsidR="001220A2" w:rsidRDefault="001220A2">
            <w:r w:rsidRPr="001220A2">
              <w:rPr>
                <w:b/>
                <w:bCs/>
                <w:sz w:val="28"/>
                <w:szCs w:val="24"/>
              </w:rPr>
              <w:t>Established Goals</w:t>
            </w:r>
            <w:r w:rsidRPr="001220A2">
              <w:rPr>
                <w:sz w:val="28"/>
                <w:szCs w:val="24"/>
              </w:rPr>
              <w:t xml:space="preserve"> </w:t>
            </w:r>
            <w:r w:rsidRPr="001220A2">
              <w:rPr>
                <w:i/>
                <w:iCs/>
                <w:sz w:val="20"/>
                <w:szCs w:val="18"/>
              </w:rPr>
              <w:t>(What Student Learning Outcomes will this unit/lesson address?)</w:t>
            </w:r>
          </w:p>
          <w:p w:rsidR="00565046" w:rsidRPr="00565046" w:rsidRDefault="00565046" w:rsidP="00565046">
            <w:pPr>
              <w:pStyle w:val="Tablebody"/>
              <w:spacing w:after="0"/>
              <w:rPr>
                <w:rFonts w:ascii="Garamond" w:hAnsi="Garamond" w:cstheme="majorHAnsi"/>
                <w:sz w:val="20"/>
              </w:rPr>
            </w:pPr>
            <w:r>
              <w:rPr>
                <w:rFonts w:ascii="Garamond" w:hAnsi="Garamond" w:cstheme="majorHAnsi"/>
                <w:sz w:val="20"/>
              </w:rPr>
              <w:t xml:space="preserve">a. </w:t>
            </w:r>
            <w:r w:rsidRPr="00565046">
              <w:rPr>
                <w:rFonts w:ascii="Garamond" w:hAnsi="Garamond" w:cstheme="majorHAnsi"/>
                <w:sz w:val="20"/>
              </w:rPr>
              <w:t>Prepare and present public speech in different contexts and with different purposes and registers</w:t>
            </w:r>
          </w:p>
          <w:p w:rsidR="00565046" w:rsidRPr="00565046" w:rsidRDefault="00565046" w:rsidP="00565046">
            <w:pPr>
              <w:pStyle w:val="Tablebody"/>
              <w:spacing w:after="0"/>
              <w:rPr>
                <w:rFonts w:ascii="Garamond" w:hAnsi="Garamond" w:cstheme="majorHAnsi"/>
                <w:sz w:val="20"/>
              </w:rPr>
            </w:pPr>
            <w:r>
              <w:rPr>
                <w:rFonts w:ascii="Garamond" w:hAnsi="Garamond" w:cstheme="majorHAnsi"/>
                <w:sz w:val="20"/>
              </w:rPr>
              <w:t xml:space="preserve">b. </w:t>
            </w:r>
            <w:r w:rsidRPr="00565046">
              <w:rPr>
                <w:rFonts w:ascii="Garamond" w:hAnsi="Garamond" w:cstheme="majorHAnsi"/>
                <w:sz w:val="20"/>
              </w:rPr>
              <w:t>Demonstrate increasing confidence and vocal and physical ease when speaking in public (first steps)</w:t>
            </w:r>
          </w:p>
          <w:p w:rsidR="00565046" w:rsidRPr="00565046" w:rsidRDefault="00565046" w:rsidP="00565046">
            <w:pPr>
              <w:pStyle w:val="Tablebody"/>
              <w:spacing w:after="0"/>
              <w:rPr>
                <w:rFonts w:ascii="Garamond" w:hAnsi="Garamond" w:cstheme="majorHAnsi"/>
                <w:sz w:val="20"/>
              </w:rPr>
            </w:pPr>
            <w:r>
              <w:rPr>
                <w:rFonts w:ascii="Garamond" w:hAnsi="Garamond" w:cstheme="majorHAnsi"/>
                <w:sz w:val="20"/>
              </w:rPr>
              <w:t xml:space="preserve">d. </w:t>
            </w:r>
            <w:r w:rsidRPr="00565046">
              <w:rPr>
                <w:rFonts w:ascii="Garamond" w:hAnsi="Garamond" w:cstheme="majorHAnsi"/>
                <w:sz w:val="20"/>
              </w:rPr>
              <w:t>Describe the basic concepts and principles of public speaking and its processes</w:t>
            </w:r>
          </w:p>
          <w:p w:rsidR="00565046" w:rsidRPr="00565046" w:rsidRDefault="00565046" w:rsidP="00565046">
            <w:pPr>
              <w:pStyle w:val="Tablebody"/>
              <w:spacing w:after="0"/>
              <w:rPr>
                <w:rFonts w:ascii="Garamond" w:hAnsi="Garamond" w:cstheme="majorHAnsi"/>
                <w:sz w:val="20"/>
              </w:rPr>
            </w:pPr>
            <w:r>
              <w:rPr>
                <w:rFonts w:ascii="Garamond" w:hAnsi="Garamond" w:cstheme="majorHAnsi"/>
                <w:sz w:val="20"/>
              </w:rPr>
              <w:t xml:space="preserve">e. </w:t>
            </w:r>
            <w:r w:rsidRPr="00565046">
              <w:rPr>
                <w:rFonts w:ascii="Garamond" w:hAnsi="Garamond" w:cstheme="majorHAnsi"/>
                <w:sz w:val="20"/>
              </w:rPr>
              <w:t>Explain the relationship between critical thought and public oratory</w:t>
            </w:r>
          </w:p>
          <w:p w:rsidR="009D782C" w:rsidRDefault="00565046" w:rsidP="00565046">
            <w:r>
              <w:rPr>
                <w:rFonts w:cstheme="majorHAnsi"/>
                <w:sz w:val="20"/>
              </w:rPr>
              <w:t xml:space="preserve">g. </w:t>
            </w:r>
            <w:r w:rsidRPr="00565046">
              <w:rPr>
                <w:rFonts w:cstheme="majorHAnsi"/>
                <w:sz w:val="20"/>
              </w:rPr>
              <w:t>Demonstrate awareness of audience needs, desires, and motivations in their own and others public speech and the delicate relationship between speaker and listener</w:t>
            </w:r>
            <w:r>
              <w:rPr>
                <w:rFonts w:cstheme="majorHAnsi"/>
                <w:sz w:val="20"/>
              </w:rPr>
              <w:br/>
            </w:r>
          </w:p>
        </w:tc>
      </w:tr>
      <w:tr w:rsidR="001220A2" w:rsidTr="001220A2">
        <w:tc>
          <w:tcPr>
            <w:tcW w:w="4675" w:type="dxa"/>
          </w:tcPr>
          <w:p w:rsidR="001220A2" w:rsidRPr="001220A2" w:rsidRDefault="001220A2">
            <w:pPr>
              <w:rPr>
                <w:b/>
                <w:bCs/>
              </w:rPr>
            </w:pPr>
            <w:r w:rsidRPr="001220A2">
              <w:rPr>
                <w:b/>
                <w:bCs/>
                <w:sz w:val="28"/>
                <w:szCs w:val="24"/>
              </w:rPr>
              <w:t>Understandings</w:t>
            </w:r>
          </w:p>
          <w:p w:rsidR="001220A2" w:rsidRPr="001220A2" w:rsidRDefault="001220A2">
            <w:pPr>
              <w:rPr>
                <w:i/>
                <w:iCs/>
                <w:sz w:val="20"/>
                <w:szCs w:val="18"/>
              </w:rPr>
            </w:pPr>
            <w:r w:rsidRPr="001220A2">
              <w:rPr>
                <w:i/>
                <w:iCs/>
                <w:sz w:val="20"/>
                <w:szCs w:val="18"/>
              </w:rPr>
              <w:t>What are the big ideas?</w:t>
            </w:r>
          </w:p>
          <w:p w:rsidR="001220A2" w:rsidRPr="001220A2" w:rsidRDefault="001220A2">
            <w:pPr>
              <w:rPr>
                <w:i/>
                <w:iCs/>
                <w:sz w:val="20"/>
                <w:szCs w:val="18"/>
              </w:rPr>
            </w:pPr>
            <w:r w:rsidRPr="001220A2">
              <w:rPr>
                <w:i/>
                <w:iCs/>
                <w:sz w:val="20"/>
                <w:szCs w:val="18"/>
              </w:rPr>
              <w:t>What specific understandings about them are desired?</w:t>
            </w:r>
          </w:p>
          <w:p w:rsidR="001220A2" w:rsidRDefault="001220A2">
            <w:r w:rsidRPr="001220A2">
              <w:rPr>
                <w:i/>
                <w:iCs/>
                <w:sz w:val="20"/>
                <w:szCs w:val="18"/>
              </w:rPr>
              <w:t>What misunderstandings are predictable?</w:t>
            </w:r>
          </w:p>
          <w:p w:rsidR="001220A2" w:rsidRDefault="001220A2"/>
          <w:p w:rsidR="00565046" w:rsidRDefault="00565046" w:rsidP="00565046">
            <w:r>
              <w:t>A successful speech entails (1) Finding a topic and developing a clear purpose and robust central idea that connects with the audience; (2) understanding who the audience is (their knowledge, interests, potential biases); (3) knowing your topic as the expert via comprehensive research; (4) developing examples, facts, statistics and testimonies to support your ideas; (5) organizing and writing (and revising) your speech in terms of a cohesive opening, main points, transitions and closing; and (6) practice, practice, practice.</w:t>
            </w:r>
          </w:p>
          <w:p w:rsidR="00565046" w:rsidRDefault="00565046" w:rsidP="00565046">
            <w:r>
              <w:t>Be accurate, clear and meaningful!</w:t>
            </w:r>
          </w:p>
          <w:p w:rsidR="009D782C" w:rsidRDefault="009D782C"/>
        </w:tc>
        <w:tc>
          <w:tcPr>
            <w:tcW w:w="4675" w:type="dxa"/>
          </w:tcPr>
          <w:p w:rsidR="001220A2" w:rsidRDefault="001220A2" w:rsidP="001220A2">
            <w:r w:rsidRPr="001220A2">
              <w:rPr>
                <w:b/>
                <w:bCs/>
                <w:sz w:val="28"/>
                <w:szCs w:val="24"/>
              </w:rPr>
              <w:t>Essential Questions</w:t>
            </w:r>
            <w:r>
              <w:br/>
            </w:r>
            <w:r w:rsidRPr="001220A2">
              <w:rPr>
                <w:i/>
                <w:iCs/>
                <w:sz w:val="20"/>
                <w:szCs w:val="18"/>
              </w:rPr>
              <w:t>What provocative questions will foster inquiry, understanding, and transfer of learning?</w:t>
            </w:r>
          </w:p>
          <w:p w:rsidR="001220A2" w:rsidRDefault="001220A2" w:rsidP="001220A2"/>
          <w:p w:rsidR="00565046" w:rsidRDefault="00565046" w:rsidP="001220A2"/>
          <w:p w:rsidR="001220A2" w:rsidRPr="00565046" w:rsidRDefault="00565046" w:rsidP="00565046">
            <w:pPr>
              <w:jc w:val="center"/>
              <w:rPr>
                <w:b/>
              </w:rPr>
            </w:pPr>
            <w:r w:rsidRPr="00565046">
              <w:rPr>
                <w:b/>
                <w:sz w:val="32"/>
              </w:rPr>
              <w:t>How can I share information</w:t>
            </w:r>
            <w:r w:rsidRPr="00565046">
              <w:rPr>
                <w:b/>
                <w:sz w:val="32"/>
              </w:rPr>
              <w:br/>
              <w:t>so that others will</w:t>
            </w:r>
            <w:r w:rsidRPr="00565046">
              <w:rPr>
                <w:b/>
                <w:sz w:val="32"/>
              </w:rPr>
              <w:br/>
              <w:t>care and learn?</w:t>
            </w:r>
          </w:p>
        </w:tc>
      </w:tr>
      <w:tr w:rsidR="001220A2" w:rsidTr="00FE344E">
        <w:tc>
          <w:tcPr>
            <w:tcW w:w="9350" w:type="dxa"/>
            <w:gridSpan w:val="2"/>
          </w:tcPr>
          <w:p w:rsidR="001220A2" w:rsidRPr="001220A2" w:rsidRDefault="001220A2" w:rsidP="001220A2">
            <w:pPr>
              <w:tabs>
                <w:tab w:val="center" w:pos="2155"/>
                <w:tab w:val="center" w:pos="6975"/>
              </w:tabs>
              <w:rPr>
                <w:i/>
                <w:iCs/>
              </w:rPr>
            </w:pPr>
            <w:r w:rsidRPr="001220A2">
              <w:rPr>
                <w:i/>
                <w:iCs/>
              </w:rPr>
              <w:t>Students will know...</w:t>
            </w:r>
          </w:p>
          <w:p w:rsidR="001220A2" w:rsidRDefault="001220A2" w:rsidP="001220A2">
            <w:pPr>
              <w:tabs>
                <w:tab w:val="center" w:pos="2155"/>
                <w:tab w:val="center" w:pos="6975"/>
              </w:tabs>
              <w:rPr>
                <w:sz w:val="20"/>
                <w:szCs w:val="18"/>
              </w:rPr>
            </w:pPr>
            <w:r w:rsidRPr="001220A2">
              <w:rPr>
                <w:sz w:val="20"/>
                <w:szCs w:val="18"/>
              </w:rPr>
              <w:t>What key knowledg</w:t>
            </w:r>
            <w:r w:rsidR="00B77E14">
              <w:rPr>
                <w:sz w:val="20"/>
                <w:szCs w:val="18"/>
              </w:rPr>
              <w:t>e/skills will students acquire?</w:t>
            </w:r>
          </w:p>
          <w:p w:rsidR="00B77E14" w:rsidRPr="001220A2" w:rsidRDefault="00B77E14" w:rsidP="001220A2">
            <w:pPr>
              <w:tabs>
                <w:tab w:val="center" w:pos="2155"/>
                <w:tab w:val="center" w:pos="6975"/>
              </w:tabs>
              <w:rPr>
                <w:sz w:val="20"/>
                <w:szCs w:val="18"/>
              </w:rPr>
            </w:pPr>
          </w:p>
          <w:p w:rsidR="001220A2" w:rsidRDefault="00705B1C" w:rsidP="001220A2">
            <w:pPr>
              <w:tabs>
                <w:tab w:val="center" w:pos="2155"/>
                <w:tab w:val="center" w:pos="6975"/>
              </w:tabs>
            </w:pPr>
            <w:r w:rsidRPr="001220A2">
              <w:rPr>
                <w:i/>
                <w:iCs/>
              </w:rPr>
              <w:t>Students will be able to...</w:t>
            </w:r>
          </w:p>
          <w:p w:rsidR="009D782C" w:rsidRDefault="00B77E14" w:rsidP="001220A2">
            <w:pPr>
              <w:tabs>
                <w:tab w:val="center" w:pos="2155"/>
                <w:tab w:val="center" w:pos="6975"/>
              </w:tabs>
            </w:pPr>
            <w:r w:rsidRPr="001220A2">
              <w:rPr>
                <w:sz w:val="20"/>
                <w:szCs w:val="18"/>
              </w:rPr>
              <w:t>What should they eventually be able to do</w:t>
            </w:r>
            <w:r>
              <w:rPr>
                <w:sz w:val="20"/>
                <w:szCs w:val="18"/>
              </w:rPr>
              <w:t xml:space="preserve"> </w:t>
            </w:r>
            <w:r w:rsidRPr="001220A2">
              <w:rPr>
                <w:sz w:val="20"/>
                <w:szCs w:val="18"/>
              </w:rPr>
              <w:t>as a result of such knowledge/skills?</w:t>
            </w:r>
          </w:p>
          <w:p w:rsidR="00F938E6" w:rsidRPr="00940ECA" w:rsidRDefault="00F938E6" w:rsidP="00F938E6">
            <w:pPr>
              <w:pStyle w:val="Tablebody"/>
              <w:numPr>
                <w:ilvl w:val="0"/>
                <w:numId w:val="6"/>
              </w:numPr>
              <w:tabs>
                <w:tab w:val="clear" w:pos="454"/>
                <w:tab w:val="clear" w:pos="907"/>
                <w:tab w:val="clear" w:pos="1361"/>
                <w:tab w:val="clear" w:pos="1814"/>
                <w:tab w:val="left" w:pos="720"/>
              </w:tabs>
              <w:spacing w:after="0"/>
              <w:rPr>
                <w:rStyle w:val="Bold"/>
                <w:rFonts w:ascii="Garamond" w:hAnsi="Garamond"/>
                <w:b w:val="0"/>
                <w:color w:val="000000"/>
                <w:lang w:val="en-US"/>
              </w:rPr>
            </w:pPr>
            <w:r>
              <w:rPr>
                <w:rStyle w:val="Bold"/>
                <w:rFonts w:ascii="Garamond" w:hAnsi="Garamond"/>
                <w:color w:val="000000"/>
              </w:rPr>
              <w:t>Select and develop a topic and purpose</w:t>
            </w:r>
          </w:p>
          <w:p w:rsidR="000F3CBA" w:rsidRDefault="000F3CBA" w:rsidP="000F3CBA">
            <w:pPr>
              <w:pStyle w:val="Tablebody"/>
              <w:numPr>
                <w:ilvl w:val="0"/>
                <w:numId w:val="6"/>
              </w:numPr>
              <w:tabs>
                <w:tab w:val="clear" w:pos="454"/>
                <w:tab w:val="clear" w:pos="907"/>
                <w:tab w:val="clear" w:pos="1361"/>
                <w:tab w:val="clear" w:pos="1814"/>
                <w:tab w:val="left" w:pos="720"/>
              </w:tabs>
              <w:spacing w:after="0"/>
              <w:rPr>
                <w:rStyle w:val="Bold"/>
                <w:rFonts w:ascii="Garamond" w:hAnsi="Garamond"/>
                <w:b w:val="0"/>
                <w:color w:val="000000"/>
              </w:rPr>
            </w:pPr>
            <w:r>
              <w:rPr>
                <w:rStyle w:val="Bold"/>
                <w:rFonts w:ascii="Garamond" w:hAnsi="Garamond"/>
                <w:color w:val="000000"/>
              </w:rPr>
              <w:t xml:space="preserve">Conduct accurate and thorough research and then </w:t>
            </w:r>
            <w:r>
              <w:rPr>
                <w:rStyle w:val="Bold"/>
                <w:rFonts w:ascii="Garamond" w:hAnsi="Garamond"/>
                <w:color w:val="000000"/>
              </w:rPr>
              <w:br/>
              <w:t>mindfully using this information to support central ideas</w:t>
            </w:r>
          </w:p>
          <w:p w:rsidR="000F3CBA" w:rsidRDefault="000F3CBA" w:rsidP="000F3CBA">
            <w:pPr>
              <w:pStyle w:val="Tablebody"/>
              <w:numPr>
                <w:ilvl w:val="0"/>
                <w:numId w:val="6"/>
              </w:numPr>
              <w:tabs>
                <w:tab w:val="clear" w:pos="454"/>
                <w:tab w:val="clear" w:pos="907"/>
                <w:tab w:val="clear" w:pos="1361"/>
                <w:tab w:val="clear" w:pos="1814"/>
                <w:tab w:val="left" w:pos="720"/>
              </w:tabs>
              <w:spacing w:after="0"/>
              <w:rPr>
                <w:rStyle w:val="Bold"/>
                <w:rFonts w:ascii="Garamond" w:hAnsi="Garamond"/>
                <w:b w:val="0"/>
                <w:color w:val="000000"/>
              </w:rPr>
            </w:pPr>
            <w:r>
              <w:rPr>
                <w:rStyle w:val="Bold"/>
                <w:rFonts w:ascii="Garamond" w:hAnsi="Garamond"/>
                <w:color w:val="000000"/>
              </w:rPr>
              <w:t xml:space="preserve">Organize </w:t>
            </w:r>
            <w:r w:rsidR="00F938E6">
              <w:rPr>
                <w:rStyle w:val="Bold"/>
                <w:rFonts w:ascii="Garamond" w:hAnsi="Garamond"/>
                <w:color w:val="000000"/>
              </w:rPr>
              <w:t xml:space="preserve">an informative </w:t>
            </w:r>
            <w:r>
              <w:rPr>
                <w:rStyle w:val="Bold"/>
                <w:rFonts w:ascii="Garamond" w:hAnsi="Garamond"/>
                <w:color w:val="000000"/>
              </w:rPr>
              <w:t xml:space="preserve">speech in terms of an attention-grabbing opener, </w:t>
            </w:r>
            <w:r>
              <w:rPr>
                <w:rStyle w:val="Bold"/>
                <w:rFonts w:ascii="Garamond" w:hAnsi="Garamond"/>
                <w:color w:val="000000"/>
              </w:rPr>
              <w:br/>
              <w:t>logical structure and clear transitions, and finally a conclusion t</w:t>
            </w:r>
            <w:r w:rsidR="00F938E6">
              <w:rPr>
                <w:rStyle w:val="Bold"/>
                <w:rFonts w:ascii="Garamond" w:hAnsi="Garamond"/>
                <w:color w:val="000000"/>
              </w:rPr>
              <w:t>hat is insightful and memorable</w:t>
            </w:r>
          </w:p>
          <w:p w:rsidR="00565046" w:rsidRPr="003913ED" w:rsidRDefault="000F3CBA" w:rsidP="000F3CBA">
            <w:pPr>
              <w:pStyle w:val="Tablebody"/>
              <w:numPr>
                <w:ilvl w:val="0"/>
                <w:numId w:val="6"/>
              </w:numPr>
              <w:tabs>
                <w:tab w:val="clear" w:pos="454"/>
                <w:tab w:val="clear" w:pos="907"/>
                <w:tab w:val="clear" w:pos="1361"/>
                <w:tab w:val="clear" w:pos="1814"/>
                <w:tab w:val="left" w:pos="720"/>
              </w:tabs>
              <w:spacing w:after="0"/>
              <w:rPr>
                <w:rStyle w:val="Bold"/>
                <w:rFonts w:ascii="Garamond" w:hAnsi="Garamond"/>
                <w:b w:val="0"/>
                <w:color w:val="000000"/>
                <w:lang w:val="en-US"/>
              </w:rPr>
            </w:pPr>
            <w:r>
              <w:rPr>
                <w:rStyle w:val="Bold"/>
                <w:rFonts w:ascii="Garamond" w:hAnsi="Garamond"/>
                <w:color w:val="000000"/>
              </w:rPr>
              <w:t xml:space="preserve">Develop </w:t>
            </w:r>
            <w:r w:rsidR="00F938E6">
              <w:rPr>
                <w:rStyle w:val="Bold"/>
                <w:rFonts w:ascii="Garamond" w:hAnsi="Garamond"/>
                <w:color w:val="000000"/>
              </w:rPr>
              <w:t xml:space="preserve">and deliver </w:t>
            </w:r>
            <w:r>
              <w:rPr>
                <w:rStyle w:val="Bold"/>
                <w:rFonts w:ascii="Garamond" w:hAnsi="Garamond"/>
                <w:color w:val="000000"/>
              </w:rPr>
              <w:t>an informative speech (object, process, event, concept)</w:t>
            </w:r>
          </w:p>
          <w:p w:rsidR="003913ED" w:rsidRDefault="00F938E6" w:rsidP="003913ED">
            <w:pPr>
              <w:pStyle w:val="Tablebody"/>
              <w:numPr>
                <w:ilvl w:val="0"/>
                <w:numId w:val="6"/>
              </w:numPr>
              <w:tabs>
                <w:tab w:val="clear" w:pos="454"/>
                <w:tab w:val="clear" w:pos="907"/>
                <w:tab w:val="clear" w:pos="1361"/>
                <w:tab w:val="clear" w:pos="1814"/>
                <w:tab w:val="left" w:pos="720"/>
              </w:tabs>
              <w:spacing w:after="0"/>
              <w:rPr>
                <w:rStyle w:val="Bold"/>
                <w:rFonts w:ascii="Garamond" w:hAnsi="Garamond"/>
                <w:b w:val="0"/>
                <w:color w:val="000000"/>
              </w:rPr>
            </w:pPr>
            <w:r>
              <w:rPr>
                <w:rStyle w:val="Bold"/>
                <w:rFonts w:ascii="Garamond" w:hAnsi="Garamond"/>
                <w:color w:val="000000"/>
                <w:lang w:val="en-US"/>
              </w:rPr>
              <w:t>Analyze</w:t>
            </w:r>
            <w:r>
              <w:rPr>
                <w:rStyle w:val="Bold"/>
                <w:rFonts w:ascii="Garamond" w:hAnsi="Garamond"/>
                <w:color w:val="000000"/>
              </w:rPr>
              <w:t xml:space="preserve"> and empathize</w:t>
            </w:r>
            <w:r w:rsidR="003913ED" w:rsidRPr="00940ECA">
              <w:rPr>
                <w:rStyle w:val="Bold"/>
                <w:rFonts w:ascii="Garamond" w:hAnsi="Garamond"/>
                <w:color w:val="000000"/>
              </w:rPr>
              <w:t xml:space="preserve"> with your audience</w:t>
            </w:r>
          </w:p>
          <w:p w:rsidR="001220A2" w:rsidRDefault="001220A2" w:rsidP="00565046">
            <w:pPr>
              <w:tabs>
                <w:tab w:val="center" w:pos="2155"/>
                <w:tab w:val="center" w:pos="6975"/>
              </w:tabs>
            </w:pPr>
          </w:p>
          <w:p w:rsidR="00F938E6" w:rsidRDefault="00F938E6" w:rsidP="00565046">
            <w:pPr>
              <w:tabs>
                <w:tab w:val="center" w:pos="2155"/>
                <w:tab w:val="center" w:pos="6975"/>
              </w:tabs>
            </w:pPr>
          </w:p>
          <w:p w:rsidR="00F938E6" w:rsidRDefault="00F938E6" w:rsidP="00565046">
            <w:pPr>
              <w:tabs>
                <w:tab w:val="center" w:pos="2155"/>
                <w:tab w:val="center" w:pos="6975"/>
              </w:tabs>
            </w:pPr>
          </w:p>
          <w:p w:rsidR="00F938E6" w:rsidRDefault="00F938E6" w:rsidP="00565046">
            <w:pPr>
              <w:tabs>
                <w:tab w:val="center" w:pos="2155"/>
                <w:tab w:val="center" w:pos="6975"/>
              </w:tabs>
            </w:pPr>
          </w:p>
          <w:p w:rsidR="00F938E6" w:rsidRDefault="00F938E6" w:rsidP="00565046">
            <w:pPr>
              <w:tabs>
                <w:tab w:val="center" w:pos="2155"/>
                <w:tab w:val="center" w:pos="6975"/>
              </w:tabs>
            </w:pPr>
          </w:p>
          <w:p w:rsidR="00B77E14" w:rsidRDefault="00B77E14" w:rsidP="001220A2">
            <w:pPr>
              <w:tabs>
                <w:tab w:val="center" w:pos="2155"/>
                <w:tab w:val="center" w:pos="6975"/>
              </w:tabs>
            </w:pPr>
          </w:p>
        </w:tc>
      </w:tr>
      <w:tr w:rsidR="001220A2" w:rsidTr="001220A2">
        <w:tc>
          <w:tcPr>
            <w:tcW w:w="9350" w:type="dxa"/>
            <w:gridSpan w:val="2"/>
            <w:shd w:val="clear" w:color="auto" w:fill="D9D9D9" w:themeFill="background1" w:themeFillShade="D9"/>
          </w:tcPr>
          <w:p w:rsidR="001220A2" w:rsidRPr="001220A2" w:rsidRDefault="001220A2" w:rsidP="001220A2">
            <w:pPr>
              <w:jc w:val="center"/>
              <w:rPr>
                <w:b/>
                <w:bCs/>
                <w:sz w:val="32"/>
                <w:szCs w:val="28"/>
              </w:rPr>
            </w:pPr>
            <w:r w:rsidRPr="001220A2">
              <w:rPr>
                <w:b/>
                <w:bCs/>
                <w:sz w:val="32"/>
                <w:szCs w:val="28"/>
              </w:rPr>
              <w:lastRenderedPageBreak/>
              <w:t>Stage 2—Assessment Evidence</w:t>
            </w:r>
          </w:p>
        </w:tc>
      </w:tr>
      <w:tr w:rsidR="001220A2" w:rsidTr="001220A2">
        <w:tc>
          <w:tcPr>
            <w:tcW w:w="4675" w:type="dxa"/>
          </w:tcPr>
          <w:p w:rsidR="001220A2" w:rsidRPr="00EA4737" w:rsidRDefault="001220A2">
            <w:pPr>
              <w:rPr>
                <w:b/>
                <w:bCs/>
              </w:rPr>
            </w:pPr>
            <w:r w:rsidRPr="00EA4737">
              <w:rPr>
                <w:b/>
                <w:bCs/>
                <w:sz w:val="28"/>
                <w:szCs w:val="24"/>
              </w:rPr>
              <w:t>Performance Tasks:</w:t>
            </w:r>
          </w:p>
          <w:p w:rsidR="001220A2" w:rsidRPr="00EA4737" w:rsidRDefault="00EA4737">
            <w:pPr>
              <w:rPr>
                <w:i/>
                <w:iCs/>
              </w:rPr>
            </w:pPr>
            <w:r w:rsidRPr="00EA4737">
              <w:rPr>
                <w:i/>
                <w:iCs/>
                <w:sz w:val="20"/>
                <w:szCs w:val="18"/>
              </w:rPr>
              <w:t xml:space="preserve">How will students demonstrate the desired understandings? </w:t>
            </w:r>
            <w:r>
              <w:rPr>
                <w:i/>
                <w:iCs/>
                <w:sz w:val="20"/>
                <w:szCs w:val="18"/>
              </w:rPr>
              <w:br/>
            </w:r>
            <w:r w:rsidRPr="00EA4737">
              <w:rPr>
                <w:i/>
                <w:iCs/>
                <w:sz w:val="20"/>
                <w:szCs w:val="18"/>
              </w:rPr>
              <w:t>By what criteria will these understandings be judged?</w:t>
            </w:r>
          </w:p>
          <w:p w:rsidR="00EA4737" w:rsidRDefault="00EA4737"/>
          <w:p w:rsidR="00084ACC" w:rsidRDefault="00084ACC"/>
          <w:p w:rsidR="00084ACC" w:rsidRDefault="00084ACC" w:rsidP="00084ACC">
            <w:r>
              <w:t>Summative – Informative Speech</w:t>
            </w:r>
          </w:p>
          <w:p w:rsidR="00565046" w:rsidRDefault="00084ACC">
            <w:r>
              <w:t>(rubric discussed and explained to students)</w:t>
            </w:r>
          </w:p>
          <w:p w:rsidR="00565046" w:rsidRDefault="00565046"/>
          <w:p w:rsidR="00565046" w:rsidRDefault="00565046"/>
        </w:tc>
        <w:tc>
          <w:tcPr>
            <w:tcW w:w="4675" w:type="dxa"/>
          </w:tcPr>
          <w:p w:rsidR="001220A2" w:rsidRPr="00EA4737" w:rsidRDefault="001220A2">
            <w:pPr>
              <w:rPr>
                <w:b/>
                <w:bCs/>
              </w:rPr>
            </w:pPr>
            <w:r w:rsidRPr="00EA4737">
              <w:rPr>
                <w:b/>
                <w:bCs/>
                <w:sz w:val="28"/>
                <w:szCs w:val="24"/>
              </w:rPr>
              <w:t>Other Evidence:</w:t>
            </w:r>
          </w:p>
          <w:p w:rsidR="00EA4737" w:rsidRPr="009D782C" w:rsidRDefault="009D782C" w:rsidP="009D782C">
            <w:pPr>
              <w:rPr>
                <w:i/>
                <w:iCs/>
                <w:sz w:val="20"/>
                <w:szCs w:val="18"/>
              </w:rPr>
            </w:pPr>
            <w:r w:rsidRPr="009D782C">
              <w:rPr>
                <w:i/>
                <w:iCs/>
                <w:sz w:val="20"/>
                <w:szCs w:val="18"/>
              </w:rPr>
              <w:t>What other evidence (e.g., quizzes, tests, observations, homework) will students demonstrate achievement of desired results?</w:t>
            </w:r>
          </w:p>
          <w:p w:rsidR="009D782C" w:rsidRPr="009D782C" w:rsidRDefault="009D782C" w:rsidP="009D782C">
            <w:pPr>
              <w:rPr>
                <w:i/>
                <w:iCs/>
                <w:sz w:val="20"/>
                <w:szCs w:val="18"/>
              </w:rPr>
            </w:pPr>
            <w:r w:rsidRPr="009D782C">
              <w:rPr>
                <w:i/>
                <w:iCs/>
                <w:sz w:val="20"/>
                <w:szCs w:val="18"/>
              </w:rPr>
              <w:t>How will students reflect and self-assess their learning?</w:t>
            </w:r>
          </w:p>
          <w:p w:rsidR="009D782C" w:rsidRDefault="009D782C" w:rsidP="009D782C"/>
          <w:p w:rsidR="00084ACC" w:rsidRDefault="00084ACC" w:rsidP="00084ACC">
            <w:pPr>
              <w:pStyle w:val="ListParagraph"/>
              <w:numPr>
                <w:ilvl w:val="0"/>
                <w:numId w:val="6"/>
              </w:numPr>
              <w:ind w:left="275" w:hanging="270"/>
            </w:pPr>
            <w:r>
              <w:t>Process of identifying topic and thesis for informative speech</w:t>
            </w:r>
          </w:p>
          <w:p w:rsidR="00084ACC" w:rsidRDefault="00084ACC" w:rsidP="00084ACC">
            <w:pPr>
              <w:pStyle w:val="ListParagraph"/>
              <w:numPr>
                <w:ilvl w:val="0"/>
                <w:numId w:val="6"/>
              </w:numPr>
              <w:ind w:left="275" w:hanging="270"/>
            </w:pPr>
            <w:r>
              <w:t xml:space="preserve">One-on-one discussions </w:t>
            </w:r>
          </w:p>
          <w:p w:rsidR="00084ACC" w:rsidRDefault="000F3CBA" w:rsidP="00084ACC">
            <w:pPr>
              <w:pStyle w:val="ListParagraph"/>
              <w:numPr>
                <w:ilvl w:val="0"/>
                <w:numId w:val="6"/>
              </w:numPr>
              <w:ind w:left="275" w:hanging="270"/>
            </w:pPr>
            <w:r>
              <w:t>Short f</w:t>
            </w:r>
            <w:r w:rsidR="00084ACC">
              <w:t>ormative speeches</w:t>
            </w:r>
          </w:p>
          <w:p w:rsidR="00084ACC" w:rsidRDefault="00084ACC" w:rsidP="00084ACC">
            <w:pPr>
              <w:pStyle w:val="ListParagraph"/>
              <w:numPr>
                <w:ilvl w:val="0"/>
                <w:numId w:val="6"/>
              </w:numPr>
              <w:ind w:left="275" w:hanging="270"/>
            </w:pPr>
            <w:r>
              <w:t>Reflection paper #2 – Speech evaluations</w:t>
            </w:r>
          </w:p>
          <w:p w:rsidR="00084ACC" w:rsidRDefault="00084ACC" w:rsidP="00084ACC">
            <w:pPr>
              <w:pStyle w:val="ListParagraph"/>
              <w:numPr>
                <w:ilvl w:val="0"/>
                <w:numId w:val="6"/>
              </w:numPr>
              <w:ind w:left="275" w:hanging="270"/>
            </w:pPr>
            <w:r>
              <w:t>Reflection paper #3 – Research</w:t>
            </w:r>
          </w:p>
          <w:p w:rsidR="009D782C" w:rsidRDefault="00084ACC" w:rsidP="00084ACC">
            <w:pPr>
              <w:pStyle w:val="ListParagraph"/>
              <w:numPr>
                <w:ilvl w:val="0"/>
                <w:numId w:val="6"/>
              </w:numPr>
              <w:ind w:left="275" w:hanging="270"/>
            </w:pPr>
            <w:r>
              <w:t>Quiz #2</w:t>
            </w:r>
          </w:p>
          <w:p w:rsidR="000F3CBA" w:rsidRDefault="000F3CBA" w:rsidP="000F3CBA">
            <w:pPr>
              <w:pStyle w:val="ListParagraph"/>
              <w:ind w:left="275"/>
            </w:pPr>
          </w:p>
        </w:tc>
      </w:tr>
      <w:tr w:rsidR="001220A2" w:rsidTr="001220A2">
        <w:tc>
          <w:tcPr>
            <w:tcW w:w="9350" w:type="dxa"/>
            <w:gridSpan w:val="2"/>
            <w:shd w:val="clear" w:color="auto" w:fill="D9D9D9" w:themeFill="background1" w:themeFillShade="D9"/>
          </w:tcPr>
          <w:p w:rsidR="001220A2" w:rsidRPr="001220A2" w:rsidRDefault="001220A2" w:rsidP="001220A2">
            <w:pPr>
              <w:jc w:val="center"/>
              <w:rPr>
                <w:b/>
                <w:bCs/>
                <w:sz w:val="32"/>
                <w:szCs w:val="28"/>
              </w:rPr>
            </w:pPr>
            <w:r w:rsidRPr="001220A2">
              <w:rPr>
                <w:b/>
                <w:bCs/>
                <w:sz w:val="32"/>
                <w:szCs w:val="28"/>
              </w:rPr>
              <w:t>Stage 3 – Learning Plan</w:t>
            </w:r>
          </w:p>
        </w:tc>
      </w:tr>
    </w:tbl>
    <w:tbl>
      <w:tblPr>
        <w:tblpPr w:leftFromText="180" w:rightFromText="180" w:vertAnchor="text" w:tblpY="1"/>
        <w:tblOverlap w:val="neve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113" w:type="dxa"/>
        </w:tblCellMar>
        <w:tblLook w:val="04A0" w:firstRow="1" w:lastRow="0" w:firstColumn="1" w:lastColumn="0" w:noHBand="0" w:noVBand="1"/>
      </w:tblPr>
      <w:tblGrid>
        <w:gridCol w:w="4495"/>
        <w:gridCol w:w="4747"/>
      </w:tblGrid>
      <w:tr w:rsidR="00084ACC" w:rsidRPr="00757F95" w:rsidTr="00DF0801">
        <w:tc>
          <w:tcPr>
            <w:tcW w:w="4495" w:type="dxa"/>
            <w:shd w:val="clear" w:color="auto" w:fill="F2F2F2"/>
          </w:tcPr>
          <w:p w:rsidR="00084ACC" w:rsidRPr="00C832AD" w:rsidRDefault="00084ACC" w:rsidP="00DF0801">
            <w:pPr>
              <w:pStyle w:val="Heading6"/>
              <w:spacing w:before="0"/>
              <w:rPr>
                <w:rStyle w:val="Strong"/>
                <w:rFonts w:ascii="Garamond" w:hAnsi="Garamond" w:cs="Arial"/>
                <w:sz w:val="22"/>
                <w:lang w:eastAsia="en-US"/>
              </w:rPr>
            </w:pPr>
            <w:r w:rsidRPr="00C832AD">
              <w:rPr>
                <w:rStyle w:val="Strong"/>
                <w:rFonts w:ascii="Garamond" w:hAnsi="Garamond" w:cs="Arial"/>
                <w:sz w:val="22"/>
                <w:lang w:eastAsia="en-US"/>
              </w:rPr>
              <w:t>Learning experiences</w:t>
            </w:r>
          </w:p>
          <w:p w:rsidR="00084ACC" w:rsidRPr="00757F95" w:rsidRDefault="00084ACC" w:rsidP="00DF0801">
            <w:pPr>
              <w:rPr>
                <w:rFonts w:cs="Arial"/>
                <w:sz w:val="16"/>
                <w:szCs w:val="16"/>
              </w:rPr>
            </w:pPr>
            <w:r w:rsidRPr="00757F95">
              <w:rPr>
                <w:rFonts w:cs="Arial"/>
                <w:sz w:val="16"/>
                <w:szCs w:val="16"/>
              </w:rPr>
              <w:t>How will students know what is expected of them? Will they see examples, rubrics, templates?</w:t>
            </w:r>
          </w:p>
          <w:p w:rsidR="00084ACC" w:rsidRPr="00757F95" w:rsidRDefault="00084ACC" w:rsidP="00DF0801">
            <w:pPr>
              <w:rPr>
                <w:rFonts w:cs="Arial"/>
                <w:sz w:val="16"/>
                <w:szCs w:val="16"/>
              </w:rPr>
            </w:pPr>
            <w:r w:rsidRPr="00757F95">
              <w:rPr>
                <w:rFonts w:cs="Arial"/>
                <w:sz w:val="16"/>
                <w:szCs w:val="16"/>
              </w:rPr>
              <w:t>How will students a</w:t>
            </w:r>
            <w:r w:rsidR="001A0F26">
              <w:rPr>
                <w:rFonts w:cs="Arial"/>
                <w:sz w:val="16"/>
                <w:szCs w:val="16"/>
              </w:rPr>
              <w:t>cquire the knowledge and practic</w:t>
            </w:r>
            <w:r w:rsidRPr="00757F95">
              <w:rPr>
                <w:rFonts w:cs="Arial"/>
                <w:sz w:val="16"/>
                <w:szCs w:val="16"/>
              </w:rPr>
              <w:t>e the skills</w:t>
            </w:r>
            <w:r w:rsidR="001A0F26">
              <w:rPr>
                <w:rFonts w:cs="Arial"/>
                <w:sz w:val="16"/>
                <w:szCs w:val="16"/>
              </w:rPr>
              <w:t xml:space="preserve"> required? How will they practic</w:t>
            </w:r>
            <w:r w:rsidRPr="00757F95">
              <w:rPr>
                <w:rFonts w:cs="Arial"/>
                <w:sz w:val="16"/>
                <w:szCs w:val="16"/>
              </w:rPr>
              <w:t>e applying these?</w:t>
            </w:r>
          </w:p>
          <w:p w:rsidR="00084ACC" w:rsidRPr="00757F95" w:rsidRDefault="00084ACC" w:rsidP="00DF0801">
            <w:pPr>
              <w:rPr>
                <w:rFonts w:cs="Arial"/>
                <w:sz w:val="16"/>
                <w:szCs w:val="16"/>
              </w:rPr>
            </w:pPr>
            <w:r w:rsidRPr="00757F95">
              <w:rPr>
                <w:rFonts w:cs="Arial"/>
                <w:sz w:val="16"/>
                <w:szCs w:val="16"/>
              </w:rPr>
              <w:t>Do the students have enough prior knowledge? How will we know?</w:t>
            </w:r>
          </w:p>
        </w:tc>
        <w:tc>
          <w:tcPr>
            <w:tcW w:w="4747" w:type="dxa"/>
            <w:shd w:val="clear" w:color="auto" w:fill="F2F2F2"/>
          </w:tcPr>
          <w:p w:rsidR="00084ACC" w:rsidRPr="00C832AD" w:rsidRDefault="00084ACC" w:rsidP="00DF0801">
            <w:pPr>
              <w:pStyle w:val="Heading6"/>
              <w:spacing w:before="0"/>
              <w:rPr>
                <w:rFonts w:ascii="Garamond" w:hAnsi="Garamond" w:cs="Arial"/>
                <w:b/>
                <w:sz w:val="22"/>
                <w:lang w:eastAsia="en-US"/>
              </w:rPr>
            </w:pPr>
            <w:r w:rsidRPr="00C832AD">
              <w:rPr>
                <w:rStyle w:val="Strong"/>
                <w:rFonts w:ascii="Garamond" w:hAnsi="Garamond" w:cs="Arial"/>
                <w:sz w:val="22"/>
                <w:lang w:eastAsia="en-US"/>
              </w:rPr>
              <w:t>Teaching strategies</w:t>
            </w:r>
          </w:p>
          <w:p w:rsidR="00084ACC" w:rsidRPr="00757F95" w:rsidRDefault="00084ACC" w:rsidP="00DF0801">
            <w:pPr>
              <w:pStyle w:val="Tablebody"/>
              <w:spacing w:after="0"/>
              <w:rPr>
                <w:rFonts w:ascii="Garamond" w:hAnsi="Garamond"/>
                <w:sz w:val="16"/>
                <w:szCs w:val="16"/>
              </w:rPr>
            </w:pPr>
            <w:r w:rsidRPr="00757F95">
              <w:rPr>
                <w:rFonts w:ascii="Garamond" w:hAnsi="Garamond"/>
                <w:sz w:val="16"/>
                <w:szCs w:val="16"/>
              </w:rPr>
              <w:t>How will we use formative assessment to give students feedback during the unit?</w:t>
            </w:r>
          </w:p>
          <w:p w:rsidR="00084ACC" w:rsidRPr="00757F95" w:rsidRDefault="00084ACC" w:rsidP="00DF0801">
            <w:pPr>
              <w:pStyle w:val="Tablebody"/>
              <w:spacing w:after="0"/>
              <w:rPr>
                <w:rFonts w:ascii="Garamond" w:hAnsi="Garamond" w:cs="Arial"/>
                <w:sz w:val="16"/>
                <w:szCs w:val="16"/>
              </w:rPr>
            </w:pPr>
            <w:r w:rsidRPr="00757F95">
              <w:rPr>
                <w:rFonts w:ascii="Garamond" w:hAnsi="Garamond" w:cs="Arial"/>
                <w:sz w:val="16"/>
                <w:szCs w:val="16"/>
              </w:rPr>
              <w:t>What different teaching methodologies will we employ?</w:t>
            </w:r>
          </w:p>
          <w:p w:rsidR="00084ACC" w:rsidRPr="00757F95" w:rsidRDefault="00084ACC" w:rsidP="00DF0801">
            <w:pPr>
              <w:pStyle w:val="Tablebody"/>
              <w:spacing w:after="0"/>
              <w:rPr>
                <w:rFonts w:ascii="Garamond" w:hAnsi="Garamond"/>
              </w:rPr>
            </w:pPr>
            <w:r w:rsidRPr="00757F95">
              <w:rPr>
                <w:rFonts w:ascii="Garamond" w:hAnsi="Garamond" w:cs="Arial"/>
                <w:sz w:val="16"/>
                <w:szCs w:val="16"/>
              </w:rPr>
              <w:t>How are we differentiating teaching and learning for all? How have we made provision for those learning in a language other than their mother tongue? How have we considered those with special educational needs?</w:t>
            </w:r>
          </w:p>
        </w:tc>
      </w:tr>
      <w:tr w:rsidR="00084ACC" w:rsidTr="00DF0801">
        <w:tc>
          <w:tcPr>
            <w:tcW w:w="4495" w:type="dxa"/>
          </w:tcPr>
          <w:p w:rsidR="00084ACC" w:rsidRDefault="00084ACC" w:rsidP="00DF0801">
            <w:pPr>
              <w:pStyle w:val="Tablebody"/>
              <w:tabs>
                <w:tab w:val="clear" w:pos="454"/>
                <w:tab w:val="clear" w:pos="907"/>
                <w:tab w:val="clear" w:pos="1361"/>
                <w:tab w:val="clear" w:pos="1814"/>
              </w:tabs>
              <w:spacing w:after="0"/>
              <w:rPr>
                <w:rFonts w:ascii="Garamond" w:hAnsi="Garamond"/>
              </w:rPr>
            </w:pPr>
            <w:r>
              <w:rPr>
                <w:rFonts w:ascii="Garamond" w:hAnsi="Garamond"/>
                <w:b/>
              </w:rPr>
              <w:t>Topic</w:t>
            </w:r>
            <w:r w:rsidRPr="00F17557">
              <w:rPr>
                <w:rFonts w:ascii="Garamond" w:hAnsi="Garamond"/>
                <w:b/>
              </w:rPr>
              <w:t>/Purpose</w:t>
            </w:r>
            <w:r>
              <w:rPr>
                <w:rFonts w:ascii="Garamond" w:hAnsi="Garamond"/>
              </w:rPr>
              <w:t xml:space="preserve"> – From a list of topics, students in small groups or pairs create one informative and one persuasive purpose statements.</w:t>
            </w:r>
          </w:p>
        </w:tc>
        <w:tc>
          <w:tcPr>
            <w:tcW w:w="4747" w:type="dxa"/>
          </w:tcPr>
          <w:p w:rsidR="00084ACC" w:rsidRDefault="00084ACC" w:rsidP="00DF0801">
            <w:pPr>
              <w:pStyle w:val="Tablebody"/>
              <w:rPr>
                <w:rFonts w:ascii="Garamond" w:hAnsi="Garamond"/>
              </w:rPr>
            </w:pPr>
            <w:r>
              <w:rPr>
                <w:rFonts w:ascii="Garamond" w:hAnsi="Garamond"/>
              </w:rPr>
              <w:t>Lecture on brainstorming, choosing topics and developing purpose statements.</w:t>
            </w:r>
          </w:p>
        </w:tc>
      </w:tr>
      <w:tr w:rsidR="00084ACC" w:rsidRPr="00757F95" w:rsidTr="00DF0801">
        <w:tc>
          <w:tcPr>
            <w:tcW w:w="4495" w:type="dxa"/>
          </w:tcPr>
          <w:p w:rsidR="00084ACC" w:rsidRPr="00757F95" w:rsidRDefault="00084ACC" w:rsidP="00DF0801">
            <w:pPr>
              <w:pStyle w:val="Tablebody"/>
              <w:tabs>
                <w:tab w:val="clear" w:pos="454"/>
                <w:tab w:val="clear" w:pos="907"/>
                <w:tab w:val="clear" w:pos="1361"/>
                <w:tab w:val="clear" w:pos="1814"/>
              </w:tabs>
              <w:spacing w:after="0"/>
              <w:rPr>
                <w:rFonts w:ascii="Garamond" w:hAnsi="Garamond"/>
              </w:rPr>
            </w:pPr>
            <w:r>
              <w:rPr>
                <w:rFonts w:ascii="Garamond" w:hAnsi="Garamond"/>
                <w:b/>
              </w:rPr>
              <w:t>Topic</w:t>
            </w:r>
            <w:r w:rsidRPr="00F17557">
              <w:rPr>
                <w:rFonts w:ascii="Garamond" w:hAnsi="Garamond"/>
                <w:b/>
              </w:rPr>
              <w:t>/Purpose</w:t>
            </w:r>
            <w:r>
              <w:rPr>
                <w:rFonts w:ascii="Garamond" w:hAnsi="Garamond"/>
              </w:rPr>
              <w:t xml:space="preserve"> – Students (in pairs) are given scenarios in which they will develop the purpose, central idea and main points of a public speech.</w:t>
            </w:r>
          </w:p>
        </w:tc>
        <w:tc>
          <w:tcPr>
            <w:tcW w:w="4747" w:type="dxa"/>
          </w:tcPr>
          <w:p w:rsidR="00084ACC" w:rsidRPr="00757F95" w:rsidRDefault="00084ACC" w:rsidP="00DF0801">
            <w:pPr>
              <w:pStyle w:val="Tablebody"/>
              <w:rPr>
                <w:rFonts w:ascii="Garamond" w:hAnsi="Garamond"/>
              </w:rPr>
            </w:pPr>
            <w:r>
              <w:rPr>
                <w:rFonts w:ascii="Garamond" w:hAnsi="Garamond"/>
              </w:rPr>
              <w:t xml:space="preserve">Teacher to reemphasize strategies from the book – e.g., avoid figurative language, focusing on one distinct idea, </w:t>
            </w:r>
          </w:p>
        </w:tc>
      </w:tr>
      <w:tr w:rsidR="00084ACC" w:rsidRPr="00757F95" w:rsidTr="00DF0801">
        <w:tc>
          <w:tcPr>
            <w:tcW w:w="4495" w:type="dxa"/>
          </w:tcPr>
          <w:p w:rsidR="00084ACC" w:rsidRPr="00757F95" w:rsidRDefault="00084ACC" w:rsidP="00DF0801">
            <w:pPr>
              <w:pStyle w:val="Tablebody"/>
              <w:tabs>
                <w:tab w:val="clear" w:pos="454"/>
                <w:tab w:val="clear" w:pos="907"/>
                <w:tab w:val="clear" w:pos="1361"/>
                <w:tab w:val="clear" w:pos="1814"/>
              </w:tabs>
              <w:spacing w:after="0"/>
              <w:rPr>
                <w:rFonts w:ascii="Garamond" w:hAnsi="Garamond"/>
              </w:rPr>
            </w:pPr>
            <w:r w:rsidRPr="00F17557">
              <w:rPr>
                <w:rFonts w:ascii="Garamond" w:hAnsi="Garamond"/>
                <w:b/>
              </w:rPr>
              <w:t>Audience</w:t>
            </w:r>
            <w:r>
              <w:rPr>
                <w:rFonts w:ascii="Garamond" w:hAnsi="Garamond"/>
              </w:rPr>
              <w:t xml:space="preserve"> – students select an advertisement image from a magazine, Internet, billboard or TV and then present an analysis of the intended audience to the class.</w:t>
            </w:r>
          </w:p>
        </w:tc>
        <w:tc>
          <w:tcPr>
            <w:tcW w:w="4747" w:type="dxa"/>
          </w:tcPr>
          <w:p w:rsidR="00084ACC" w:rsidRPr="00757F95" w:rsidRDefault="00084ACC" w:rsidP="00DF0801">
            <w:pPr>
              <w:pStyle w:val="Tablebody"/>
              <w:rPr>
                <w:rFonts w:ascii="Garamond" w:hAnsi="Garamond"/>
              </w:rPr>
            </w:pPr>
            <w:r>
              <w:rPr>
                <w:rFonts w:ascii="Garamond" w:hAnsi="Garamond"/>
              </w:rPr>
              <w:t>Teacher to provide guidelines for how to present/</w:t>
            </w:r>
            <w:r w:rsidRPr="0054580F">
              <w:rPr>
                <w:rFonts w:ascii="Garamond" w:hAnsi="Garamond"/>
                <w:lang w:val="en-US"/>
              </w:rPr>
              <w:t>analyze</w:t>
            </w:r>
            <w:r>
              <w:rPr>
                <w:rFonts w:ascii="Garamond" w:hAnsi="Garamond"/>
              </w:rPr>
              <w:t xml:space="preserve"> in terms of how the ad appeals to its audience with images and text. (</w:t>
            </w:r>
            <w:r w:rsidR="001A0F26">
              <w:rPr>
                <w:rFonts w:ascii="Garamond" w:hAnsi="Garamond"/>
              </w:rPr>
              <w:t>Note</w:t>
            </w:r>
            <w:r>
              <w:rPr>
                <w:rFonts w:ascii="Garamond" w:hAnsi="Garamond"/>
              </w:rPr>
              <w:t xml:space="preserve"> that ads are persuasive and informative).</w:t>
            </w:r>
          </w:p>
        </w:tc>
      </w:tr>
      <w:tr w:rsidR="00084ACC" w:rsidRPr="00757F95" w:rsidTr="00DF0801">
        <w:tc>
          <w:tcPr>
            <w:tcW w:w="4495" w:type="dxa"/>
          </w:tcPr>
          <w:p w:rsidR="00084ACC" w:rsidRPr="00757F95" w:rsidRDefault="00084ACC" w:rsidP="00DF0801">
            <w:pPr>
              <w:pStyle w:val="Tablebody"/>
              <w:tabs>
                <w:tab w:val="clear" w:pos="454"/>
                <w:tab w:val="clear" w:pos="907"/>
                <w:tab w:val="clear" w:pos="1361"/>
                <w:tab w:val="clear" w:pos="1814"/>
              </w:tabs>
              <w:spacing w:after="0"/>
              <w:rPr>
                <w:rFonts w:ascii="Garamond" w:hAnsi="Garamond"/>
              </w:rPr>
            </w:pPr>
            <w:r w:rsidRPr="00F17557">
              <w:rPr>
                <w:rFonts w:ascii="Garamond" w:hAnsi="Garamond"/>
                <w:b/>
              </w:rPr>
              <w:t>Audience</w:t>
            </w:r>
            <w:r>
              <w:rPr>
                <w:rFonts w:ascii="Garamond" w:hAnsi="Garamond"/>
              </w:rPr>
              <w:t xml:space="preserve"> – students (as a class) assess scenarios similar to #2 on page 116. Brainstorm how to alter speech content and style according to audience characteristics.</w:t>
            </w:r>
          </w:p>
        </w:tc>
        <w:tc>
          <w:tcPr>
            <w:tcW w:w="4747" w:type="dxa"/>
          </w:tcPr>
          <w:p w:rsidR="00084ACC" w:rsidRDefault="00084ACC" w:rsidP="00DF0801">
            <w:pPr>
              <w:pStyle w:val="Tablebody"/>
              <w:rPr>
                <w:rFonts w:ascii="Garamond" w:hAnsi="Garamond"/>
              </w:rPr>
            </w:pPr>
            <w:r>
              <w:rPr>
                <w:rFonts w:ascii="Garamond" w:hAnsi="Garamond"/>
              </w:rPr>
              <w:t>Lecture -- How to obtain and understand information about your audience (questions to ask; research to conduct)</w:t>
            </w:r>
          </w:p>
          <w:p w:rsidR="00084ACC" w:rsidRPr="00757F95" w:rsidRDefault="00084ACC" w:rsidP="00DF0801">
            <w:pPr>
              <w:pStyle w:val="Tablebody"/>
              <w:rPr>
                <w:rFonts w:ascii="Garamond" w:hAnsi="Garamond"/>
              </w:rPr>
            </w:pPr>
            <w:r>
              <w:rPr>
                <w:rFonts w:ascii="Garamond" w:hAnsi="Garamond"/>
              </w:rPr>
              <w:t>List of strategies of how to vary speech content and style</w:t>
            </w:r>
          </w:p>
        </w:tc>
      </w:tr>
      <w:tr w:rsidR="00084ACC" w:rsidRPr="00757F95" w:rsidTr="00DF0801">
        <w:tc>
          <w:tcPr>
            <w:tcW w:w="4495" w:type="dxa"/>
          </w:tcPr>
          <w:p w:rsidR="00084ACC" w:rsidRPr="00757F95" w:rsidRDefault="00084ACC" w:rsidP="00DF0801">
            <w:pPr>
              <w:pStyle w:val="Tablebody"/>
              <w:tabs>
                <w:tab w:val="clear" w:pos="454"/>
                <w:tab w:val="clear" w:pos="907"/>
                <w:tab w:val="clear" w:pos="1361"/>
                <w:tab w:val="clear" w:pos="1814"/>
              </w:tabs>
              <w:spacing w:after="0"/>
              <w:rPr>
                <w:rFonts w:ascii="Garamond" w:hAnsi="Garamond"/>
              </w:rPr>
            </w:pPr>
            <w:r w:rsidRPr="001930C6">
              <w:rPr>
                <w:rFonts w:ascii="Garamond" w:hAnsi="Garamond"/>
                <w:b/>
              </w:rPr>
              <w:t>Research</w:t>
            </w:r>
            <w:r>
              <w:rPr>
                <w:rFonts w:ascii="Garamond" w:hAnsi="Garamond"/>
              </w:rPr>
              <w:t xml:space="preserve"> – For informative speech topic, students use one of their sources to conduct “Evaluating Internet Documents” checklist (p. 128).  </w:t>
            </w:r>
          </w:p>
        </w:tc>
        <w:tc>
          <w:tcPr>
            <w:tcW w:w="4747" w:type="dxa"/>
          </w:tcPr>
          <w:p w:rsidR="00084ACC" w:rsidRDefault="00084ACC" w:rsidP="00DF0801">
            <w:pPr>
              <w:pStyle w:val="Tablebody"/>
              <w:tabs>
                <w:tab w:val="clear" w:pos="454"/>
                <w:tab w:val="clear" w:pos="907"/>
                <w:tab w:val="clear" w:pos="1361"/>
                <w:tab w:val="clear" w:pos="1814"/>
              </w:tabs>
              <w:spacing w:after="0"/>
              <w:rPr>
                <w:rFonts w:ascii="Garamond" w:hAnsi="Garamond"/>
              </w:rPr>
            </w:pPr>
            <w:r>
              <w:rPr>
                <w:rFonts w:ascii="Garamond" w:hAnsi="Garamond"/>
              </w:rPr>
              <w:t>Go to library for session on using AUA resources and databases to conduct research.</w:t>
            </w:r>
          </w:p>
          <w:p w:rsidR="00084ACC" w:rsidRPr="00757F95" w:rsidRDefault="00084ACC" w:rsidP="00DF0801">
            <w:pPr>
              <w:pStyle w:val="Tablebody"/>
              <w:tabs>
                <w:tab w:val="clear" w:pos="454"/>
                <w:tab w:val="clear" w:pos="907"/>
                <w:tab w:val="clear" w:pos="1361"/>
                <w:tab w:val="clear" w:pos="1814"/>
              </w:tabs>
              <w:spacing w:after="0"/>
              <w:rPr>
                <w:rFonts w:ascii="Garamond" w:hAnsi="Garamond"/>
              </w:rPr>
            </w:pPr>
            <w:r>
              <w:rPr>
                <w:rFonts w:ascii="Garamond" w:hAnsi="Garamond"/>
              </w:rPr>
              <w:t>Teacher to guide students toward credible sources and ensure students consider author bias.</w:t>
            </w:r>
          </w:p>
        </w:tc>
      </w:tr>
    </w:tbl>
    <w:p w:rsidR="001A0F26" w:rsidRDefault="001A0F26">
      <w:r>
        <w:br w:type="page"/>
      </w:r>
    </w:p>
    <w:tbl>
      <w:tblPr>
        <w:tblpPr w:leftFromText="180" w:rightFromText="180" w:vertAnchor="text" w:tblpY="1"/>
        <w:tblOverlap w:val="neve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113" w:type="dxa"/>
        </w:tblCellMar>
        <w:tblLook w:val="04A0" w:firstRow="1" w:lastRow="0" w:firstColumn="1" w:lastColumn="0" w:noHBand="0" w:noVBand="1"/>
      </w:tblPr>
      <w:tblGrid>
        <w:gridCol w:w="4495"/>
        <w:gridCol w:w="4747"/>
      </w:tblGrid>
      <w:tr w:rsidR="00084ACC" w:rsidRPr="00757F95" w:rsidTr="00DF0801">
        <w:tc>
          <w:tcPr>
            <w:tcW w:w="4495" w:type="dxa"/>
          </w:tcPr>
          <w:p w:rsidR="00084ACC" w:rsidRDefault="00084ACC" w:rsidP="00DF0801">
            <w:pPr>
              <w:pStyle w:val="Tablebody"/>
              <w:tabs>
                <w:tab w:val="clear" w:pos="454"/>
                <w:tab w:val="clear" w:pos="907"/>
                <w:tab w:val="clear" w:pos="1361"/>
                <w:tab w:val="clear" w:pos="1814"/>
              </w:tabs>
              <w:spacing w:after="0"/>
              <w:rPr>
                <w:rFonts w:ascii="Garamond" w:hAnsi="Garamond"/>
                <w:b/>
              </w:rPr>
            </w:pPr>
            <w:r>
              <w:rPr>
                <w:rFonts w:ascii="Garamond" w:hAnsi="Garamond"/>
                <w:b/>
              </w:rPr>
              <w:lastRenderedPageBreak/>
              <w:t xml:space="preserve">Stats </w:t>
            </w:r>
            <w:r>
              <w:rPr>
                <w:rFonts w:ascii="Garamond" w:hAnsi="Garamond"/>
              </w:rPr>
              <w:t>–</w:t>
            </w:r>
            <w:r w:rsidRPr="00B135ED">
              <w:rPr>
                <w:rFonts w:ascii="Garamond" w:hAnsi="Garamond"/>
              </w:rPr>
              <w:t xml:space="preserve"> Students</w:t>
            </w:r>
            <w:r>
              <w:rPr>
                <w:rFonts w:ascii="Garamond" w:hAnsi="Garamond"/>
              </w:rPr>
              <w:t xml:space="preserve"> watch Newsroom speech and assess for effectiveness in terms of use of stats and other tools used by the actor’s character in his monologue on why America is not the greatest country.</w:t>
            </w:r>
          </w:p>
          <w:p w:rsidR="00084ACC" w:rsidRPr="00757F95" w:rsidRDefault="00084ACC" w:rsidP="00DF0801">
            <w:pPr>
              <w:pStyle w:val="Tablebody"/>
              <w:tabs>
                <w:tab w:val="clear" w:pos="454"/>
                <w:tab w:val="clear" w:pos="907"/>
                <w:tab w:val="clear" w:pos="1361"/>
                <w:tab w:val="clear" w:pos="1814"/>
              </w:tabs>
              <w:spacing w:after="0"/>
              <w:rPr>
                <w:rFonts w:ascii="Garamond" w:hAnsi="Garamond"/>
              </w:rPr>
            </w:pPr>
            <w:r w:rsidRPr="00F823D0">
              <w:rPr>
                <w:rFonts w:ascii="Garamond" w:hAnsi="Garamond"/>
                <w:b/>
              </w:rPr>
              <w:t>Stats</w:t>
            </w:r>
            <w:r>
              <w:rPr>
                <w:rFonts w:ascii="Garamond" w:hAnsi="Garamond"/>
              </w:rPr>
              <w:t xml:space="preserve"> – Students identify errors in use of supporting materials, p. 162 #1</w:t>
            </w:r>
          </w:p>
        </w:tc>
        <w:tc>
          <w:tcPr>
            <w:tcW w:w="4747" w:type="dxa"/>
          </w:tcPr>
          <w:p w:rsidR="00084ACC" w:rsidRPr="00757F95" w:rsidRDefault="00084ACC" w:rsidP="00DF0801">
            <w:pPr>
              <w:pStyle w:val="Tablebody"/>
              <w:tabs>
                <w:tab w:val="clear" w:pos="454"/>
                <w:tab w:val="clear" w:pos="907"/>
                <w:tab w:val="clear" w:pos="1361"/>
                <w:tab w:val="clear" w:pos="1814"/>
              </w:tabs>
              <w:spacing w:after="0"/>
              <w:rPr>
                <w:rFonts w:ascii="Garamond" w:hAnsi="Garamond"/>
              </w:rPr>
            </w:pPr>
          </w:p>
        </w:tc>
      </w:tr>
      <w:tr w:rsidR="00084ACC" w:rsidRPr="00757F95" w:rsidTr="00DF0801">
        <w:tc>
          <w:tcPr>
            <w:tcW w:w="4495" w:type="dxa"/>
          </w:tcPr>
          <w:p w:rsidR="00084ACC" w:rsidRPr="00757F95" w:rsidRDefault="00084ACC" w:rsidP="00DF0801">
            <w:pPr>
              <w:pStyle w:val="Tablebody"/>
              <w:tabs>
                <w:tab w:val="clear" w:pos="454"/>
                <w:tab w:val="clear" w:pos="907"/>
                <w:tab w:val="clear" w:pos="1361"/>
                <w:tab w:val="clear" w:pos="1814"/>
              </w:tabs>
              <w:spacing w:after="0"/>
              <w:rPr>
                <w:rFonts w:ascii="Garamond" w:hAnsi="Garamond"/>
              </w:rPr>
            </w:pPr>
            <w:r>
              <w:rPr>
                <w:rFonts w:ascii="Garamond" w:hAnsi="Garamond"/>
              </w:rPr>
              <w:t xml:space="preserve">Students assess </w:t>
            </w:r>
            <w:r w:rsidRPr="00F823D0">
              <w:rPr>
                <w:rFonts w:ascii="Garamond" w:hAnsi="Garamond"/>
                <w:i/>
              </w:rPr>
              <w:t>Bursting the Antibacterial Bubble</w:t>
            </w:r>
            <w:r>
              <w:rPr>
                <w:rFonts w:ascii="Garamond" w:hAnsi="Garamond"/>
              </w:rPr>
              <w:t xml:space="preserve"> speech to understand strong organization, use of supporting materials, and effective delivery (watch video).</w:t>
            </w:r>
          </w:p>
        </w:tc>
        <w:tc>
          <w:tcPr>
            <w:tcW w:w="4747" w:type="dxa"/>
          </w:tcPr>
          <w:p w:rsidR="00084ACC" w:rsidRPr="00757F95" w:rsidRDefault="00084ACC" w:rsidP="00DF0801">
            <w:pPr>
              <w:pStyle w:val="Tablebody"/>
              <w:tabs>
                <w:tab w:val="clear" w:pos="454"/>
                <w:tab w:val="clear" w:pos="907"/>
                <w:tab w:val="clear" w:pos="1361"/>
                <w:tab w:val="clear" w:pos="1814"/>
              </w:tabs>
              <w:spacing w:after="0"/>
              <w:rPr>
                <w:rFonts w:ascii="Garamond" w:hAnsi="Garamond"/>
              </w:rPr>
            </w:pPr>
          </w:p>
        </w:tc>
      </w:tr>
      <w:tr w:rsidR="00084ACC" w:rsidRPr="00757F95" w:rsidTr="00DF0801">
        <w:tc>
          <w:tcPr>
            <w:tcW w:w="4495" w:type="dxa"/>
          </w:tcPr>
          <w:p w:rsidR="00084ACC" w:rsidRPr="00757F95" w:rsidRDefault="00084ACC" w:rsidP="00DF0801">
            <w:pPr>
              <w:pStyle w:val="Tablebody"/>
              <w:tabs>
                <w:tab w:val="clear" w:pos="454"/>
                <w:tab w:val="clear" w:pos="907"/>
                <w:tab w:val="clear" w:pos="1361"/>
                <w:tab w:val="clear" w:pos="1814"/>
              </w:tabs>
              <w:spacing w:after="0"/>
              <w:rPr>
                <w:rFonts w:ascii="Garamond" w:hAnsi="Garamond"/>
              </w:rPr>
            </w:pPr>
            <w:r w:rsidRPr="00D06837">
              <w:rPr>
                <w:rFonts w:ascii="Garamond" w:hAnsi="Garamond"/>
                <w:b/>
              </w:rPr>
              <w:t>Organization</w:t>
            </w:r>
            <w:r>
              <w:rPr>
                <w:rFonts w:ascii="Garamond" w:hAnsi="Garamond"/>
              </w:rPr>
              <w:t xml:space="preserve"> – Students practice different methods of organizing main points of speeches (p. 181 #1</w:t>
            </w:r>
            <w:proofErr w:type="gramStart"/>
            <w:r>
              <w:rPr>
                <w:rFonts w:ascii="Garamond" w:hAnsi="Garamond"/>
              </w:rPr>
              <w:t>,3</w:t>
            </w:r>
            <w:proofErr w:type="gramEnd"/>
            <w:r>
              <w:rPr>
                <w:rFonts w:ascii="Garamond" w:hAnsi="Garamond"/>
              </w:rPr>
              <w:t>) and then apply to their informative speech.</w:t>
            </w:r>
          </w:p>
        </w:tc>
        <w:tc>
          <w:tcPr>
            <w:tcW w:w="4747" w:type="dxa"/>
          </w:tcPr>
          <w:p w:rsidR="00084ACC" w:rsidRPr="00757F95" w:rsidRDefault="00084ACC" w:rsidP="00DF0801">
            <w:pPr>
              <w:pStyle w:val="Tablebody"/>
              <w:tabs>
                <w:tab w:val="clear" w:pos="454"/>
                <w:tab w:val="clear" w:pos="907"/>
                <w:tab w:val="clear" w:pos="1361"/>
                <w:tab w:val="clear" w:pos="1814"/>
              </w:tabs>
              <w:spacing w:after="0"/>
              <w:rPr>
                <w:rFonts w:ascii="Garamond" w:hAnsi="Garamond"/>
              </w:rPr>
            </w:pPr>
            <w:r>
              <w:rPr>
                <w:rFonts w:ascii="Garamond" w:hAnsi="Garamond"/>
              </w:rPr>
              <w:t>Describe and support diverse approaches to organize a speech; provide feedback and advice to student’s outlines.</w:t>
            </w:r>
          </w:p>
        </w:tc>
      </w:tr>
      <w:tr w:rsidR="00084ACC" w:rsidRPr="00757F95" w:rsidTr="00DF0801">
        <w:trPr>
          <w:trHeight w:val="373"/>
        </w:trPr>
        <w:tc>
          <w:tcPr>
            <w:tcW w:w="4495" w:type="dxa"/>
          </w:tcPr>
          <w:p w:rsidR="00084ACC" w:rsidRPr="00757F95" w:rsidRDefault="00084ACC" w:rsidP="00DF0801">
            <w:pPr>
              <w:pStyle w:val="Tablebody"/>
              <w:tabs>
                <w:tab w:val="clear" w:pos="454"/>
                <w:tab w:val="clear" w:pos="907"/>
                <w:tab w:val="clear" w:pos="1361"/>
                <w:tab w:val="clear" w:pos="1814"/>
              </w:tabs>
              <w:spacing w:after="0"/>
              <w:rPr>
                <w:rFonts w:ascii="Garamond" w:hAnsi="Garamond"/>
              </w:rPr>
            </w:pPr>
            <w:r w:rsidRPr="00B13DBD">
              <w:rPr>
                <w:rFonts w:ascii="Garamond" w:hAnsi="Garamond"/>
                <w:b/>
              </w:rPr>
              <w:t>Opening/Closing</w:t>
            </w:r>
            <w:r>
              <w:rPr>
                <w:rFonts w:ascii="Garamond" w:hAnsi="Garamond"/>
              </w:rPr>
              <w:t xml:space="preserve"> – Students in pairs are given a topic/purpose in which they create effective opening and closing remarks.  Students will then self and peer assess based on criteria.</w:t>
            </w:r>
          </w:p>
        </w:tc>
        <w:tc>
          <w:tcPr>
            <w:tcW w:w="4747" w:type="dxa"/>
          </w:tcPr>
          <w:p w:rsidR="00084ACC" w:rsidRPr="00757F95" w:rsidRDefault="00084ACC" w:rsidP="00DF0801">
            <w:pPr>
              <w:pStyle w:val="Tablebody"/>
              <w:tabs>
                <w:tab w:val="clear" w:pos="454"/>
                <w:tab w:val="clear" w:pos="907"/>
                <w:tab w:val="clear" w:pos="1361"/>
                <w:tab w:val="clear" w:pos="1814"/>
              </w:tabs>
              <w:spacing w:after="0"/>
              <w:rPr>
                <w:rFonts w:ascii="Garamond" w:hAnsi="Garamond"/>
              </w:rPr>
            </w:pPr>
          </w:p>
        </w:tc>
      </w:tr>
      <w:tr w:rsidR="00084ACC" w:rsidRPr="00757F95" w:rsidTr="00DF0801">
        <w:tc>
          <w:tcPr>
            <w:tcW w:w="4495" w:type="dxa"/>
          </w:tcPr>
          <w:p w:rsidR="00084ACC" w:rsidRPr="00757F95" w:rsidRDefault="00084ACC" w:rsidP="00DF0801">
            <w:pPr>
              <w:pStyle w:val="Tablebody"/>
              <w:tabs>
                <w:tab w:val="clear" w:pos="454"/>
                <w:tab w:val="clear" w:pos="907"/>
                <w:tab w:val="clear" w:pos="1361"/>
                <w:tab w:val="clear" w:pos="1814"/>
              </w:tabs>
              <w:spacing w:after="0"/>
              <w:rPr>
                <w:rFonts w:ascii="Garamond" w:hAnsi="Garamond"/>
              </w:rPr>
            </w:pPr>
            <w:r w:rsidRPr="00467D85">
              <w:rPr>
                <w:rFonts w:ascii="Garamond" w:hAnsi="Garamond"/>
                <w:b/>
              </w:rPr>
              <w:t>Outline</w:t>
            </w:r>
            <w:r>
              <w:rPr>
                <w:rFonts w:ascii="Garamond" w:hAnsi="Garamond"/>
              </w:rPr>
              <w:t xml:space="preserve"> – Students draft and submit outlines via Moodle for peer feedback.</w:t>
            </w:r>
          </w:p>
        </w:tc>
        <w:tc>
          <w:tcPr>
            <w:tcW w:w="4747" w:type="dxa"/>
          </w:tcPr>
          <w:p w:rsidR="00084ACC" w:rsidRPr="00757F95" w:rsidRDefault="00084ACC" w:rsidP="00DF0801">
            <w:pPr>
              <w:pStyle w:val="Tablebody"/>
              <w:tabs>
                <w:tab w:val="clear" w:pos="454"/>
                <w:tab w:val="clear" w:pos="907"/>
                <w:tab w:val="clear" w:pos="1361"/>
                <w:tab w:val="clear" w:pos="1814"/>
              </w:tabs>
              <w:spacing w:after="0"/>
              <w:rPr>
                <w:rFonts w:ascii="Garamond" w:hAnsi="Garamond"/>
              </w:rPr>
            </w:pPr>
            <w:r>
              <w:rPr>
                <w:rFonts w:ascii="Garamond" w:hAnsi="Garamond"/>
              </w:rPr>
              <w:t>Brief lecture based on textbook. Teacher monitors outline submissions through Moodle provides some general feedback to the class.</w:t>
            </w:r>
          </w:p>
        </w:tc>
      </w:tr>
      <w:tr w:rsidR="00084ACC" w:rsidTr="00DF0801">
        <w:tc>
          <w:tcPr>
            <w:tcW w:w="4495" w:type="dxa"/>
          </w:tcPr>
          <w:p w:rsidR="00084ACC" w:rsidRPr="00467D85" w:rsidRDefault="00084ACC" w:rsidP="00DF0801">
            <w:pPr>
              <w:pStyle w:val="Tablebody"/>
              <w:tabs>
                <w:tab w:val="clear" w:pos="454"/>
                <w:tab w:val="clear" w:pos="907"/>
                <w:tab w:val="clear" w:pos="1361"/>
                <w:tab w:val="clear" w:pos="1814"/>
              </w:tabs>
              <w:spacing w:after="0"/>
              <w:rPr>
                <w:rFonts w:ascii="Garamond" w:hAnsi="Garamond"/>
              </w:rPr>
            </w:pPr>
            <w:r>
              <w:rPr>
                <w:rFonts w:ascii="Garamond" w:hAnsi="Garamond"/>
                <w:b/>
              </w:rPr>
              <w:t xml:space="preserve">Informative Speeches </w:t>
            </w:r>
            <w:r w:rsidRPr="00467D85">
              <w:rPr>
                <w:rFonts w:ascii="Garamond" w:hAnsi="Garamond"/>
              </w:rPr>
              <w:t xml:space="preserve">– </w:t>
            </w:r>
            <w:r>
              <w:rPr>
                <w:rFonts w:ascii="Garamond" w:hAnsi="Garamond"/>
              </w:rPr>
              <w:t>S</w:t>
            </w:r>
            <w:r w:rsidRPr="00467D85">
              <w:rPr>
                <w:rFonts w:ascii="Garamond" w:hAnsi="Garamond"/>
              </w:rPr>
              <w:t>tudents</w:t>
            </w:r>
            <w:r>
              <w:rPr>
                <w:rFonts w:ascii="Garamond" w:hAnsi="Garamond"/>
                <w:b/>
              </w:rPr>
              <w:t xml:space="preserve"> </w:t>
            </w:r>
            <w:r>
              <w:rPr>
                <w:rFonts w:ascii="Garamond" w:hAnsi="Garamond"/>
              </w:rPr>
              <w:t>prepare and present 4-6 minute informative speeches. Students complete peer evaluation forms to practice active listening and to assist with overall assessment.</w:t>
            </w:r>
          </w:p>
        </w:tc>
        <w:tc>
          <w:tcPr>
            <w:tcW w:w="4747" w:type="dxa"/>
          </w:tcPr>
          <w:p w:rsidR="00084ACC" w:rsidRDefault="00084ACC" w:rsidP="00DF0801">
            <w:pPr>
              <w:pStyle w:val="Tablebody"/>
              <w:tabs>
                <w:tab w:val="clear" w:pos="454"/>
                <w:tab w:val="clear" w:pos="907"/>
                <w:tab w:val="clear" w:pos="1361"/>
                <w:tab w:val="clear" w:pos="1814"/>
              </w:tabs>
              <w:spacing w:after="0"/>
              <w:rPr>
                <w:rFonts w:ascii="Garamond" w:hAnsi="Garamond"/>
              </w:rPr>
            </w:pPr>
            <w:r>
              <w:rPr>
                <w:rFonts w:ascii="Garamond" w:hAnsi="Garamond"/>
              </w:rPr>
              <w:t>Teacher to give feedback through rubric and comments.  Teacher to develop review session to describe strengths of speeches and areas of improvement.</w:t>
            </w:r>
          </w:p>
        </w:tc>
      </w:tr>
      <w:tr w:rsidR="00084ACC" w:rsidRPr="00757F95" w:rsidTr="00DF0801">
        <w:tc>
          <w:tcPr>
            <w:tcW w:w="9242" w:type="dxa"/>
            <w:gridSpan w:val="2"/>
            <w:shd w:val="clear" w:color="auto" w:fill="F2F2F2"/>
          </w:tcPr>
          <w:p w:rsidR="00084ACC" w:rsidRPr="00C832AD" w:rsidRDefault="00084ACC" w:rsidP="00DF0801">
            <w:pPr>
              <w:pStyle w:val="Heading5"/>
              <w:spacing w:before="0" w:after="0"/>
              <w:rPr>
                <w:rFonts w:ascii="Garamond" w:hAnsi="Garamond"/>
                <w:sz w:val="22"/>
                <w:lang w:eastAsia="en-US"/>
              </w:rPr>
            </w:pPr>
            <w:r w:rsidRPr="00C832AD">
              <w:rPr>
                <w:rFonts w:ascii="Garamond" w:hAnsi="Garamond"/>
                <w:sz w:val="22"/>
                <w:lang w:eastAsia="en-US"/>
              </w:rPr>
              <w:t>Resources</w:t>
            </w:r>
          </w:p>
          <w:p w:rsidR="00084ACC" w:rsidRPr="00757F95" w:rsidRDefault="00084ACC" w:rsidP="00DF0801">
            <w:pPr>
              <w:pStyle w:val="Tablebody"/>
              <w:spacing w:after="0"/>
              <w:rPr>
                <w:rFonts w:ascii="Garamond" w:hAnsi="Garamond"/>
                <w:sz w:val="16"/>
                <w:szCs w:val="16"/>
              </w:rPr>
            </w:pPr>
            <w:r w:rsidRPr="00757F95">
              <w:rPr>
                <w:rFonts w:ascii="Garamond" w:hAnsi="Garamond"/>
                <w:sz w:val="16"/>
                <w:szCs w:val="16"/>
              </w:rPr>
              <w:t>What resources are available to us?</w:t>
            </w:r>
          </w:p>
          <w:p w:rsidR="00084ACC" w:rsidRPr="00757F95" w:rsidRDefault="00084ACC" w:rsidP="00DF0801">
            <w:pPr>
              <w:pStyle w:val="Tablebody"/>
              <w:spacing w:after="0"/>
              <w:rPr>
                <w:rFonts w:ascii="Garamond" w:hAnsi="Garamond"/>
              </w:rPr>
            </w:pPr>
            <w:r w:rsidRPr="00757F95">
              <w:rPr>
                <w:rFonts w:ascii="Garamond" w:hAnsi="Garamond"/>
                <w:sz w:val="16"/>
                <w:szCs w:val="16"/>
              </w:rPr>
              <w:t>How will our classroom environment, local environment and/or the community be used to facilitate students’ experiences during the unit?</w:t>
            </w:r>
          </w:p>
        </w:tc>
      </w:tr>
      <w:tr w:rsidR="00084ACC" w:rsidRPr="00757F95" w:rsidTr="00DF0801">
        <w:tc>
          <w:tcPr>
            <w:tcW w:w="9242" w:type="dxa"/>
            <w:gridSpan w:val="2"/>
          </w:tcPr>
          <w:p w:rsidR="00084ACC" w:rsidRDefault="00084ACC" w:rsidP="00DF0801">
            <w:pPr>
              <w:pStyle w:val="Tablebody"/>
              <w:tabs>
                <w:tab w:val="clear" w:pos="454"/>
              </w:tabs>
              <w:spacing w:after="0"/>
              <w:rPr>
                <w:rFonts w:ascii="Garamond" w:hAnsi="Garamond"/>
                <w:lang w:val="en-US"/>
              </w:rPr>
            </w:pPr>
          </w:p>
          <w:p w:rsidR="00084ACC" w:rsidRDefault="00364B1A" w:rsidP="00DF0801">
            <w:pPr>
              <w:pStyle w:val="Tablebody"/>
              <w:tabs>
                <w:tab w:val="clear" w:pos="454"/>
              </w:tabs>
              <w:spacing w:after="0"/>
              <w:rPr>
                <w:rFonts w:ascii="Garamond" w:hAnsi="Garamond"/>
                <w:lang w:val="en-US"/>
              </w:rPr>
            </w:pPr>
            <w:hyperlink r:id="rId5" w:history="1">
              <w:r w:rsidR="00084ACC" w:rsidRPr="00EB4A71">
                <w:rPr>
                  <w:rStyle w:val="Hyperlink"/>
                  <w:rFonts w:ascii="Garamond" w:hAnsi="Garamond"/>
                  <w:lang w:val="en-US"/>
                </w:rPr>
                <w:t>https://www.youtube.com/watch?v=HAnw168huqA</w:t>
              </w:r>
            </w:hyperlink>
            <w:r w:rsidR="00084ACC">
              <w:rPr>
                <w:rFonts w:ascii="Garamond" w:hAnsi="Garamond"/>
                <w:lang w:val="en-US"/>
              </w:rPr>
              <w:t xml:space="preserve">; </w:t>
            </w:r>
          </w:p>
          <w:p w:rsidR="00084ACC" w:rsidRDefault="00084ACC" w:rsidP="00DF0801">
            <w:pPr>
              <w:pStyle w:val="Tablebody"/>
              <w:tabs>
                <w:tab w:val="clear" w:pos="454"/>
              </w:tabs>
              <w:spacing w:after="0"/>
              <w:rPr>
                <w:rFonts w:ascii="Garamond" w:hAnsi="Garamond"/>
                <w:lang w:val="en-US"/>
              </w:rPr>
            </w:pPr>
            <w:r w:rsidRPr="00F83BC2">
              <w:rPr>
                <w:rFonts w:ascii="Garamond" w:hAnsi="Garamond"/>
                <w:i/>
                <w:lang w:val="en-US"/>
              </w:rPr>
              <w:t>Think Fast, Talk Smart: Communication Techniques</w:t>
            </w:r>
            <w:r>
              <w:rPr>
                <w:rFonts w:ascii="Garamond" w:hAnsi="Garamond"/>
                <w:lang w:val="en-US"/>
              </w:rPr>
              <w:t>; Stanford Graduate School of Business</w:t>
            </w:r>
          </w:p>
          <w:p w:rsidR="00084ACC" w:rsidRDefault="00084ACC" w:rsidP="00DF0801">
            <w:pPr>
              <w:pStyle w:val="Tablebody"/>
              <w:tabs>
                <w:tab w:val="clear" w:pos="454"/>
              </w:tabs>
              <w:spacing w:after="0"/>
              <w:rPr>
                <w:rFonts w:ascii="Garamond" w:hAnsi="Garamond"/>
                <w:lang w:val="en-US"/>
              </w:rPr>
            </w:pPr>
          </w:p>
          <w:p w:rsidR="00084ACC" w:rsidRDefault="00084ACC" w:rsidP="00DF0801">
            <w:pPr>
              <w:pStyle w:val="Tablebody"/>
              <w:tabs>
                <w:tab w:val="clear" w:pos="454"/>
              </w:tabs>
              <w:spacing w:after="0"/>
              <w:rPr>
                <w:rFonts w:ascii="Garamond" w:hAnsi="Garamond"/>
                <w:lang w:val="en-US"/>
              </w:rPr>
            </w:pPr>
            <w:r>
              <w:rPr>
                <w:rFonts w:ascii="Garamond" w:hAnsi="Garamond"/>
                <w:lang w:val="en-US"/>
              </w:rPr>
              <w:t>(Statistics in speech)</w:t>
            </w:r>
          </w:p>
          <w:p w:rsidR="00084ACC" w:rsidRDefault="00084ACC" w:rsidP="00DF0801">
            <w:pPr>
              <w:pStyle w:val="Tablebody"/>
              <w:tabs>
                <w:tab w:val="clear" w:pos="454"/>
              </w:tabs>
              <w:spacing w:after="0"/>
              <w:rPr>
                <w:rFonts w:ascii="Garamond" w:hAnsi="Garamond"/>
                <w:lang w:val="en-US"/>
              </w:rPr>
            </w:pPr>
            <w:r w:rsidRPr="00895D6B">
              <w:rPr>
                <w:rFonts w:ascii="Garamond" w:hAnsi="Garamond"/>
                <w:lang w:val="en-US"/>
              </w:rPr>
              <w:t>http://sixminutes.dlugan.com/statistics-speech/</w:t>
            </w:r>
          </w:p>
          <w:p w:rsidR="00084ACC" w:rsidRDefault="00084ACC" w:rsidP="00DF0801">
            <w:pPr>
              <w:pStyle w:val="Tablebody"/>
              <w:tabs>
                <w:tab w:val="clear" w:pos="454"/>
              </w:tabs>
              <w:spacing w:after="0"/>
              <w:rPr>
                <w:rFonts w:ascii="Garamond" w:hAnsi="Garamond"/>
                <w:lang w:val="en-US"/>
              </w:rPr>
            </w:pPr>
          </w:p>
          <w:p w:rsidR="00084ACC" w:rsidRDefault="00084ACC" w:rsidP="00DF0801">
            <w:pPr>
              <w:pStyle w:val="Tablebody"/>
              <w:tabs>
                <w:tab w:val="clear" w:pos="454"/>
              </w:tabs>
              <w:spacing w:after="0"/>
              <w:rPr>
                <w:rFonts w:ascii="Garamond" w:hAnsi="Garamond"/>
                <w:lang w:val="en-US"/>
              </w:rPr>
            </w:pPr>
            <w:r>
              <w:rPr>
                <w:rFonts w:ascii="Garamond" w:hAnsi="Garamond"/>
                <w:lang w:val="en-US"/>
              </w:rPr>
              <w:t>(</w:t>
            </w:r>
            <w:r w:rsidRPr="005F5093">
              <w:rPr>
                <w:rFonts w:ascii="Garamond" w:hAnsi="Garamond"/>
                <w:i/>
                <w:lang w:val="en-US"/>
              </w:rPr>
              <w:t>Newsroom</w:t>
            </w:r>
            <w:r>
              <w:rPr>
                <w:rFonts w:ascii="Garamond" w:hAnsi="Garamond"/>
                <w:lang w:val="en-US"/>
              </w:rPr>
              <w:t xml:space="preserve"> – How is America the greatest country?)</w:t>
            </w:r>
          </w:p>
          <w:p w:rsidR="00084ACC" w:rsidRDefault="00364B1A" w:rsidP="00DF0801">
            <w:pPr>
              <w:pStyle w:val="Tablebody"/>
              <w:tabs>
                <w:tab w:val="clear" w:pos="454"/>
              </w:tabs>
              <w:spacing w:after="0"/>
              <w:rPr>
                <w:rFonts w:ascii="Garamond" w:hAnsi="Garamond"/>
                <w:lang w:val="en-US"/>
              </w:rPr>
            </w:pPr>
            <w:hyperlink r:id="rId6" w:history="1">
              <w:r w:rsidR="00084ACC" w:rsidRPr="003A6378">
                <w:rPr>
                  <w:rStyle w:val="Hyperlink"/>
                  <w:rFonts w:ascii="Garamond" w:hAnsi="Garamond"/>
                  <w:lang w:val="en-US"/>
                </w:rPr>
                <w:t>https://www.youtube.com/watch?v=16K6m3Ua2nw</w:t>
              </w:r>
            </w:hyperlink>
          </w:p>
          <w:p w:rsidR="00084ACC" w:rsidRDefault="00084ACC" w:rsidP="00DF0801">
            <w:pPr>
              <w:pStyle w:val="Tablebody"/>
              <w:tabs>
                <w:tab w:val="clear" w:pos="454"/>
              </w:tabs>
              <w:spacing w:after="0"/>
              <w:rPr>
                <w:rFonts w:ascii="Garamond" w:hAnsi="Garamond"/>
                <w:lang w:val="en-US"/>
              </w:rPr>
            </w:pPr>
          </w:p>
          <w:p w:rsidR="00084ACC" w:rsidRDefault="00084ACC" w:rsidP="00DF0801">
            <w:pPr>
              <w:pStyle w:val="Tablebody"/>
              <w:tabs>
                <w:tab w:val="clear" w:pos="454"/>
              </w:tabs>
              <w:spacing w:after="0"/>
              <w:rPr>
                <w:rFonts w:ascii="Garamond" w:hAnsi="Garamond"/>
                <w:lang w:val="en-US"/>
              </w:rPr>
            </w:pPr>
            <w:r>
              <w:rPr>
                <w:rFonts w:ascii="Garamond" w:hAnsi="Garamond"/>
                <w:lang w:val="en-US"/>
              </w:rPr>
              <w:t>(</w:t>
            </w:r>
            <w:r w:rsidRPr="00516D48">
              <w:rPr>
                <w:rFonts w:ascii="Garamond" w:hAnsi="Garamond"/>
                <w:i/>
                <w:lang w:val="en-US"/>
              </w:rPr>
              <w:t>Bursting the Antibacterial Bubble</w:t>
            </w:r>
            <w:r>
              <w:rPr>
                <w:rFonts w:ascii="Garamond" w:hAnsi="Garamond"/>
                <w:lang w:val="en-US"/>
              </w:rPr>
              <w:t>)</w:t>
            </w:r>
          </w:p>
          <w:p w:rsidR="00084ACC" w:rsidRDefault="00364B1A" w:rsidP="00DF0801">
            <w:pPr>
              <w:pStyle w:val="Tablebody"/>
              <w:tabs>
                <w:tab w:val="clear" w:pos="454"/>
              </w:tabs>
              <w:spacing w:after="0"/>
              <w:rPr>
                <w:rFonts w:ascii="Garamond" w:hAnsi="Garamond"/>
                <w:lang w:val="en-US"/>
              </w:rPr>
            </w:pPr>
            <w:hyperlink r:id="rId7" w:history="1">
              <w:r w:rsidR="00084ACC" w:rsidRPr="003A6378">
                <w:rPr>
                  <w:rStyle w:val="Hyperlink"/>
                  <w:rFonts w:ascii="Garamond" w:hAnsi="Garamond"/>
                  <w:lang w:val="en-US"/>
                </w:rPr>
                <w:t>https://www.youtube.com/watch?v=M00gnGXr2Ak</w:t>
              </w:r>
            </w:hyperlink>
          </w:p>
          <w:p w:rsidR="00084ACC" w:rsidRDefault="00084ACC" w:rsidP="00DF0801">
            <w:pPr>
              <w:pStyle w:val="Tablebody"/>
              <w:tabs>
                <w:tab w:val="clear" w:pos="454"/>
              </w:tabs>
              <w:spacing w:after="0"/>
              <w:rPr>
                <w:rFonts w:ascii="Garamond" w:hAnsi="Garamond"/>
                <w:lang w:val="en-US"/>
              </w:rPr>
            </w:pPr>
          </w:p>
          <w:p w:rsidR="00084ACC" w:rsidRDefault="00084ACC" w:rsidP="00DF0801">
            <w:pPr>
              <w:pStyle w:val="Tablebody"/>
              <w:tabs>
                <w:tab w:val="clear" w:pos="454"/>
              </w:tabs>
              <w:spacing w:after="0"/>
              <w:rPr>
                <w:rFonts w:ascii="Garamond" w:hAnsi="Garamond"/>
                <w:lang w:val="en-US"/>
              </w:rPr>
            </w:pPr>
            <w:r>
              <w:rPr>
                <w:rFonts w:ascii="Garamond" w:hAnsi="Garamond"/>
                <w:lang w:val="en-US"/>
              </w:rPr>
              <w:t xml:space="preserve">Emma Watson – UN Speech, He </w:t>
            </w:r>
            <w:proofErr w:type="spellStart"/>
            <w:r>
              <w:rPr>
                <w:rFonts w:ascii="Garamond" w:hAnsi="Garamond"/>
                <w:lang w:val="en-US"/>
              </w:rPr>
              <w:t>for</w:t>
            </w:r>
            <w:proofErr w:type="spellEnd"/>
            <w:r>
              <w:rPr>
                <w:rFonts w:ascii="Garamond" w:hAnsi="Garamond"/>
                <w:lang w:val="en-US"/>
              </w:rPr>
              <w:t xml:space="preserve"> She</w:t>
            </w:r>
          </w:p>
          <w:p w:rsidR="00084ACC" w:rsidRDefault="00364B1A" w:rsidP="00DF0801">
            <w:pPr>
              <w:pStyle w:val="Tablebody"/>
              <w:tabs>
                <w:tab w:val="clear" w:pos="454"/>
              </w:tabs>
              <w:spacing w:after="0"/>
              <w:rPr>
                <w:rFonts w:ascii="Garamond" w:hAnsi="Garamond"/>
                <w:lang w:val="en-US"/>
              </w:rPr>
            </w:pPr>
            <w:hyperlink r:id="rId8" w:history="1">
              <w:r w:rsidR="00084ACC" w:rsidRPr="003A6378">
                <w:rPr>
                  <w:rStyle w:val="Hyperlink"/>
                  <w:rFonts w:ascii="Garamond" w:hAnsi="Garamond"/>
                  <w:lang w:val="en-US"/>
                </w:rPr>
                <w:t>https://www.youtube.com/watch?v=p-iFl4qhBsE</w:t>
              </w:r>
            </w:hyperlink>
          </w:p>
          <w:p w:rsidR="00084ACC" w:rsidRDefault="00084ACC" w:rsidP="00DF0801">
            <w:pPr>
              <w:pStyle w:val="Tablebody"/>
              <w:tabs>
                <w:tab w:val="clear" w:pos="454"/>
              </w:tabs>
              <w:spacing w:after="0"/>
              <w:rPr>
                <w:rFonts w:ascii="Garamond" w:hAnsi="Garamond"/>
                <w:lang w:val="en-US"/>
              </w:rPr>
            </w:pPr>
            <w:r>
              <w:rPr>
                <w:rFonts w:ascii="Garamond" w:hAnsi="Garamond"/>
                <w:lang w:val="en-US"/>
              </w:rPr>
              <w:t>(move to persuasive)</w:t>
            </w:r>
          </w:p>
          <w:p w:rsidR="00084ACC" w:rsidRDefault="00084ACC" w:rsidP="00DF0801">
            <w:pPr>
              <w:pStyle w:val="Tablebody"/>
              <w:tabs>
                <w:tab w:val="clear" w:pos="454"/>
              </w:tabs>
              <w:spacing w:after="0"/>
              <w:rPr>
                <w:rFonts w:ascii="Garamond" w:hAnsi="Garamond"/>
                <w:lang w:val="en-US"/>
              </w:rPr>
            </w:pPr>
          </w:p>
          <w:p w:rsidR="00084ACC" w:rsidRDefault="00084ACC" w:rsidP="00DF0801">
            <w:pPr>
              <w:pStyle w:val="Tablebody"/>
              <w:tabs>
                <w:tab w:val="clear" w:pos="454"/>
              </w:tabs>
              <w:spacing w:after="0"/>
              <w:rPr>
                <w:rFonts w:ascii="Garamond" w:hAnsi="Garamond"/>
                <w:lang w:val="en-US"/>
              </w:rPr>
            </w:pPr>
            <w:r>
              <w:rPr>
                <w:rFonts w:ascii="Garamond" w:hAnsi="Garamond"/>
                <w:lang w:val="en-US"/>
              </w:rPr>
              <w:t>Stress Management speech</w:t>
            </w:r>
          </w:p>
          <w:p w:rsidR="00084ACC" w:rsidRPr="00757F95" w:rsidRDefault="00084ACC" w:rsidP="00DF0801">
            <w:pPr>
              <w:pStyle w:val="Tablebody"/>
              <w:tabs>
                <w:tab w:val="clear" w:pos="454"/>
              </w:tabs>
              <w:spacing w:after="0"/>
              <w:rPr>
                <w:rFonts w:ascii="Garamond" w:hAnsi="Garamond"/>
                <w:lang w:val="en-US"/>
              </w:rPr>
            </w:pPr>
            <w:r w:rsidRPr="00D91B7F">
              <w:rPr>
                <w:rFonts w:ascii="Garamond" w:hAnsi="Garamond"/>
                <w:lang w:val="en-US"/>
              </w:rPr>
              <w:t>https://www.youtube.com/watch?v=f4RLULR6iNg</w:t>
            </w:r>
          </w:p>
        </w:tc>
      </w:tr>
    </w:tbl>
    <w:p w:rsidR="001220A2" w:rsidRDefault="001220A2"/>
    <w:p w:rsidR="00084ACC" w:rsidRPr="00757F95" w:rsidRDefault="00084ACC" w:rsidP="00084ACC">
      <w:pPr>
        <w:pStyle w:val="Heading4"/>
        <w:spacing w:before="0"/>
        <w:rPr>
          <w:rFonts w:ascii="Garamond" w:hAnsi="Garamond"/>
        </w:rPr>
      </w:pPr>
      <w:r w:rsidRPr="00757F95">
        <w:rPr>
          <w:rFonts w:ascii="Garamond" w:hAnsi="Garamond"/>
        </w:rPr>
        <w:t>Ongoing reflections and evaluation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113" w:type="dxa"/>
        </w:tblCellMar>
        <w:tblLook w:val="04A0" w:firstRow="1" w:lastRow="0" w:firstColumn="1" w:lastColumn="0" w:noHBand="0" w:noVBand="1"/>
      </w:tblPr>
      <w:tblGrid>
        <w:gridCol w:w="9242"/>
      </w:tblGrid>
      <w:tr w:rsidR="00084ACC" w:rsidRPr="0005199F" w:rsidTr="00DF0801">
        <w:tc>
          <w:tcPr>
            <w:tcW w:w="9242" w:type="dxa"/>
            <w:shd w:val="clear" w:color="auto" w:fill="F2F2F2"/>
          </w:tcPr>
          <w:p w:rsidR="00084ACC" w:rsidRPr="00C832AD" w:rsidRDefault="00084ACC" w:rsidP="00DF0801">
            <w:pPr>
              <w:pStyle w:val="Heading5"/>
              <w:spacing w:before="0" w:after="0"/>
              <w:rPr>
                <w:rStyle w:val="Strong"/>
                <w:rFonts w:ascii="Garamond" w:hAnsi="Garamond"/>
                <w:b/>
                <w:sz w:val="22"/>
                <w:lang w:eastAsia="en-US"/>
              </w:rPr>
            </w:pPr>
          </w:p>
          <w:p w:rsidR="00084ACC" w:rsidRPr="00757F95" w:rsidRDefault="00084ACC" w:rsidP="00DF0801">
            <w:pPr>
              <w:pStyle w:val="Heading6"/>
              <w:spacing w:before="0"/>
              <w:rPr>
                <w:rStyle w:val="Strong"/>
                <w:rFonts w:ascii="Garamond" w:hAnsi="Garamond" w:cs="Arial"/>
                <w:szCs w:val="19"/>
                <w:lang w:eastAsia="en-US"/>
              </w:rPr>
            </w:pPr>
            <w:r w:rsidRPr="00757F95">
              <w:rPr>
                <w:rStyle w:val="Strong"/>
                <w:rFonts w:ascii="Garamond" w:hAnsi="Garamond" w:cs="Arial"/>
                <w:szCs w:val="19"/>
                <w:lang w:eastAsia="en-US"/>
              </w:rPr>
              <w:t>Students and teachers</w:t>
            </w:r>
          </w:p>
          <w:p w:rsidR="00084ACC" w:rsidRPr="00757F95" w:rsidRDefault="00084ACC" w:rsidP="00DF0801">
            <w:pPr>
              <w:rPr>
                <w:rFonts w:cs="Arial"/>
                <w:sz w:val="16"/>
                <w:szCs w:val="16"/>
              </w:rPr>
            </w:pPr>
            <w:r w:rsidRPr="00757F95">
              <w:rPr>
                <w:rFonts w:cs="Arial"/>
                <w:sz w:val="16"/>
                <w:szCs w:val="16"/>
              </w:rPr>
              <w:t>What did we find compelling? Were our disciplinary knowledge/skills challenged in any way?</w:t>
            </w:r>
          </w:p>
          <w:p w:rsidR="00084ACC" w:rsidRPr="00757F95" w:rsidRDefault="00084ACC" w:rsidP="00DF0801">
            <w:pPr>
              <w:rPr>
                <w:rFonts w:cs="Arial"/>
                <w:sz w:val="16"/>
                <w:szCs w:val="16"/>
              </w:rPr>
            </w:pPr>
            <w:r w:rsidRPr="00757F95">
              <w:rPr>
                <w:rFonts w:cs="Arial"/>
                <w:sz w:val="16"/>
                <w:szCs w:val="16"/>
              </w:rPr>
              <w:t>What inquiries arose during the learning? What, if any, extension activities arose?</w:t>
            </w:r>
          </w:p>
          <w:p w:rsidR="00084ACC" w:rsidRPr="00757F95" w:rsidRDefault="00084ACC" w:rsidP="00DF0801">
            <w:pPr>
              <w:rPr>
                <w:rFonts w:cs="Arial"/>
                <w:sz w:val="16"/>
                <w:szCs w:val="16"/>
              </w:rPr>
            </w:pPr>
            <w:r w:rsidRPr="00757F95">
              <w:rPr>
                <w:rFonts w:cs="Arial"/>
                <w:sz w:val="16"/>
                <w:szCs w:val="16"/>
              </w:rPr>
              <w:lastRenderedPageBreak/>
              <w:t>How did we reflect—both on the unit and on our own learning?</w:t>
            </w:r>
          </w:p>
          <w:p w:rsidR="00084ACC" w:rsidRPr="00757F95" w:rsidRDefault="00084ACC" w:rsidP="00DF0801">
            <w:pPr>
              <w:rPr>
                <w:rFonts w:cs="Arial"/>
                <w:sz w:val="16"/>
                <w:szCs w:val="16"/>
              </w:rPr>
            </w:pPr>
            <w:r w:rsidRPr="00757F95">
              <w:rPr>
                <w:rFonts w:cs="Arial"/>
                <w:sz w:val="16"/>
                <w:szCs w:val="16"/>
              </w:rPr>
              <w:t>Which attributes of the learner profile were encouraged through this unit? What opportunities were there for student-initiated action?</w:t>
            </w:r>
          </w:p>
          <w:p w:rsidR="00084ACC" w:rsidRDefault="00084ACC" w:rsidP="00DF0801">
            <w:pPr>
              <w:pStyle w:val="Heading6"/>
              <w:spacing w:before="0"/>
              <w:rPr>
                <w:rStyle w:val="Strong"/>
                <w:rFonts w:ascii="Garamond" w:hAnsi="Garamond" w:cs="Arial"/>
                <w:szCs w:val="19"/>
                <w:lang w:eastAsia="en-US"/>
              </w:rPr>
            </w:pPr>
          </w:p>
          <w:p w:rsidR="00084ACC" w:rsidRPr="00757F95" w:rsidRDefault="00084ACC" w:rsidP="00DF0801">
            <w:pPr>
              <w:pStyle w:val="Heading6"/>
              <w:spacing w:before="0"/>
              <w:rPr>
                <w:rStyle w:val="Strong"/>
                <w:rFonts w:ascii="Garamond" w:hAnsi="Garamond" w:cs="Arial"/>
                <w:szCs w:val="19"/>
                <w:lang w:eastAsia="en-US"/>
              </w:rPr>
            </w:pPr>
            <w:r w:rsidRPr="00757F95">
              <w:rPr>
                <w:rStyle w:val="Strong"/>
                <w:rFonts w:ascii="Garamond" w:hAnsi="Garamond" w:cs="Arial"/>
                <w:szCs w:val="19"/>
                <w:lang w:eastAsia="en-US"/>
              </w:rPr>
              <w:t xml:space="preserve">Possible connections </w:t>
            </w:r>
          </w:p>
          <w:p w:rsidR="00084ACC" w:rsidRPr="00757F95" w:rsidRDefault="00084ACC" w:rsidP="00DF0801">
            <w:pPr>
              <w:rPr>
                <w:rFonts w:cs="Arial"/>
                <w:sz w:val="16"/>
                <w:szCs w:val="16"/>
              </w:rPr>
            </w:pPr>
            <w:r w:rsidRPr="00757F95">
              <w:rPr>
                <w:rFonts w:cs="Arial"/>
                <w:sz w:val="16"/>
                <w:szCs w:val="16"/>
              </w:rPr>
              <w:t>How successful was the collaboration with other teachers within my subject group and from other subject groups?</w:t>
            </w:r>
          </w:p>
          <w:p w:rsidR="00084ACC" w:rsidRPr="00757F95" w:rsidRDefault="00084ACC" w:rsidP="00DF0801">
            <w:pPr>
              <w:rPr>
                <w:rFonts w:cs="Arial"/>
                <w:sz w:val="16"/>
                <w:szCs w:val="16"/>
              </w:rPr>
            </w:pPr>
            <w:r w:rsidRPr="00757F95">
              <w:rPr>
                <w:rFonts w:cs="Arial"/>
                <w:sz w:val="16"/>
                <w:szCs w:val="16"/>
              </w:rPr>
              <w:t>What interdisciplinary understandings were or could be forged through collaboration with other subjects?</w:t>
            </w:r>
          </w:p>
          <w:p w:rsidR="00084ACC" w:rsidRPr="00757F95" w:rsidRDefault="00084ACC" w:rsidP="00DF0801">
            <w:pPr>
              <w:pStyle w:val="Tablebody"/>
              <w:spacing w:after="0"/>
              <w:rPr>
                <w:rFonts w:ascii="Garamond" w:hAnsi="Garamond"/>
                <w:b/>
              </w:rPr>
            </w:pPr>
            <w:r w:rsidRPr="00757F95">
              <w:rPr>
                <w:rFonts w:ascii="Garamond" w:hAnsi="Garamond"/>
                <w:b/>
              </w:rPr>
              <w:t>Assessment</w:t>
            </w:r>
          </w:p>
          <w:p w:rsidR="00084ACC" w:rsidRPr="00757F95" w:rsidRDefault="00084ACC" w:rsidP="00DF0801">
            <w:pPr>
              <w:pStyle w:val="Tablebody"/>
              <w:spacing w:after="0"/>
              <w:rPr>
                <w:rFonts w:ascii="Garamond" w:hAnsi="Garamond"/>
                <w:sz w:val="16"/>
                <w:szCs w:val="16"/>
              </w:rPr>
            </w:pPr>
            <w:r w:rsidRPr="00757F95">
              <w:rPr>
                <w:rFonts w:ascii="Garamond" w:hAnsi="Garamond"/>
                <w:sz w:val="16"/>
                <w:szCs w:val="16"/>
              </w:rPr>
              <w:t>Were students able to demonstrate their learning?</w:t>
            </w:r>
          </w:p>
          <w:p w:rsidR="00084ACC" w:rsidRPr="00757F95" w:rsidRDefault="00084ACC" w:rsidP="00DF0801">
            <w:pPr>
              <w:pStyle w:val="Tablelistbullet"/>
              <w:numPr>
                <w:ilvl w:val="0"/>
                <w:numId w:val="0"/>
              </w:numPr>
              <w:spacing w:after="0"/>
              <w:rPr>
                <w:rFonts w:ascii="Garamond" w:hAnsi="Garamond"/>
                <w:sz w:val="16"/>
                <w:szCs w:val="16"/>
              </w:rPr>
            </w:pPr>
            <w:r w:rsidRPr="00757F95">
              <w:rPr>
                <w:rFonts w:ascii="Garamond" w:hAnsi="Garamond"/>
                <w:sz w:val="16"/>
                <w:szCs w:val="16"/>
              </w:rPr>
              <w:t>How did the assessment tasks allow students to demonstrate the learning objectives identified for this unit? How did I make sure students were invited to achieve at all levels of the criteria descriptors?</w:t>
            </w:r>
          </w:p>
          <w:p w:rsidR="00084ACC" w:rsidRPr="00757F95" w:rsidRDefault="00084ACC" w:rsidP="00DF0801">
            <w:pPr>
              <w:pStyle w:val="Tablelistbullet"/>
              <w:numPr>
                <w:ilvl w:val="0"/>
                <w:numId w:val="0"/>
              </w:numPr>
              <w:spacing w:after="0"/>
              <w:rPr>
                <w:rFonts w:ascii="Garamond" w:hAnsi="Garamond"/>
                <w:sz w:val="16"/>
                <w:szCs w:val="16"/>
              </w:rPr>
            </w:pPr>
            <w:r w:rsidRPr="00757F95">
              <w:rPr>
                <w:rFonts w:ascii="Garamond" w:hAnsi="Garamond"/>
                <w:sz w:val="16"/>
                <w:szCs w:val="16"/>
              </w:rPr>
              <w:t>Are we prepared for the next stage?</w:t>
            </w:r>
          </w:p>
          <w:p w:rsidR="00084ACC" w:rsidRPr="0005199F" w:rsidRDefault="00084ACC" w:rsidP="00084ACC">
            <w:pPr>
              <w:pStyle w:val="Tablebody"/>
              <w:spacing w:after="0"/>
              <w:rPr>
                <w:rFonts w:ascii="Garamond" w:hAnsi="Garamond"/>
                <w:sz w:val="16"/>
                <w:szCs w:val="16"/>
              </w:rPr>
            </w:pPr>
          </w:p>
        </w:tc>
      </w:tr>
      <w:tr w:rsidR="00084ACC" w:rsidRPr="0005199F" w:rsidTr="00DF0801">
        <w:tc>
          <w:tcPr>
            <w:tcW w:w="9242" w:type="dxa"/>
          </w:tcPr>
          <w:p w:rsidR="00084ACC" w:rsidRPr="0005199F" w:rsidRDefault="00084ACC" w:rsidP="00DF0801">
            <w:pPr>
              <w:pStyle w:val="Tablebody"/>
              <w:spacing w:after="0"/>
              <w:rPr>
                <w:rFonts w:ascii="Garamond" w:hAnsi="Garamond"/>
              </w:rPr>
            </w:pPr>
          </w:p>
        </w:tc>
      </w:tr>
    </w:tbl>
    <w:p w:rsidR="00084ACC" w:rsidRPr="0005199F" w:rsidRDefault="00084ACC" w:rsidP="00084ACC">
      <w:pPr>
        <w:pStyle w:val="Captiontext"/>
        <w:spacing w:after="0"/>
        <w:jc w:val="center"/>
        <w:rPr>
          <w:rFonts w:ascii="Garamond" w:hAnsi="Garamond"/>
          <w:i w:val="0"/>
        </w:rPr>
      </w:pPr>
    </w:p>
    <w:p w:rsidR="006632ED" w:rsidRDefault="006632ED"/>
    <w:p w:rsidR="006632ED" w:rsidRDefault="006632ED"/>
    <w:sectPr w:rsidR="006632ED" w:rsidSect="005B2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E4A4B"/>
    <w:multiLevelType w:val="hybridMultilevel"/>
    <w:tmpl w:val="E83ABC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13710"/>
    <w:multiLevelType w:val="hybridMultilevel"/>
    <w:tmpl w:val="51F2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63B9B"/>
    <w:multiLevelType w:val="hybridMultilevel"/>
    <w:tmpl w:val="52308B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F456CE7"/>
    <w:multiLevelType w:val="hybridMultilevel"/>
    <w:tmpl w:val="3856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307A4"/>
    <w:multiLevelType w:val="hybridMultilevel"/>
    <w:tmpl w:val="8182C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2E2C32"/>
    <w:multiLevelType w:val="hybridMultilevel"/>
    <w:tmpl w:val="88967760"/>
    <w:lvl w:ilvl="0" w:tplc="BE30C9C2">
      <w:start w:val="1"/>
      <w:numFmt w:val="none"/>
      <w:pStyle w:val="Tablelistbullet"/>
      <w:lvlText w:val="•"/>
      <w:lvlJc w:val="left"/>
      <w:pPr>
        <w:tabs>
          <w:tab w:val="num" w:pos="454"/>
        </w:tabs>
        <w:ind w:left="454" w:hanging="454"/>
      </w:pPr>
      <w:rPr>
        <w:rFonts w:ascii="Times New Roman" w:hAnsi="Times New Roman" w:cs="Times New Roman" w:hint="default"/>
        <w:b w:val="0"/>
        <w:i w:val="0"/>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FF0C6E"/>
    <w:multiLevelType w:val="hybridMultilevel"/>
    <w:tmpl w:val="3606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6D46FC"/>
    <w:multiLevelType w:val="hybridMultilevel"/>
    <w:tmpl w:val="1F3EF6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7"/>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A2"/>
    <w:rsid w:val="00001B3C"/>
    <w:rsid w:val="0000326F"/>
    <w:rsid w:val="00006142"/>
    <w:rsid w:val="000062DE"/>
    <w:rsid w:val="00010921"/>
    <w:rsid w:val="00010F04"/>
    <w:rsid w:val="00012981"/>
    <w:rsid w:val="000132BA"/>
    <w:rsid w:val="0001382E"/>
    <w:rsid w:val="00015E27"/>
    <w:rsid w:val="000208CE"/>
    <w:rsid w:val="00020E44"/>
    <w:rsid w:val="000235AC"/>
    <w:rsid w:val="00023BBD"/>
    <w:rsid w:val="0002789D"/>
    <w:rsid w:val="0003011D"/>
    <w:rsid w:val="00031BAF"/>
    <w:rsid w:val="00034574"/>
    <w:rsid w:val="00035954"/>
    <w:rsid w:val="0003698A"/>
    <w:rsid w:val="000403C3"/>
    <w:rsid w:val="00040BD0"/>
    <w:rsid w:val="00040D16"/>
    <w:rsid w:val="00040F62"/>
    <w:rsid w:val="00041595"/>
    <w:rsid w:val="0004262C"/>
    <w:rsid w:val="0004395A"/>
    <w:rsid w:val="00043D84"/>
    <w:rsid w:val="00044AE6"/>
    <w:rsid w:val="00045932"/>
    <w:rsid w:val="00047D74"/>
    <w:rsid w:val="00050176"/>
    <w:rsid w:val="000501E0"/>
    <w:rsid w:val="00050B30"/>
    <w:rsid w:val="00061FFF"/>
    <w:rsid w:val="0006327B"/>
    <w:rsid w:val="00063934"/>
    <w:rsid w:val="00064255"/>
    <w:rsid w:val="0006428A"/>
    <w:rsid w:val="000649EF"/>
    <w:rsid w:val="000657AD"/>
    <w:rsid w:val="00065B2E"/>
    <w:rsid w:val="0006611D"/>
    <w:rsid w:val="00066206"/>
    <w:rsid w:val="000678B5"/>
    <w:rsid w:val="000709A4"/>
    <w:rsid w:val="00072E47"/>
    <w:rsid w:val="00073795"/>
    <w:rsid w:val="0007701D"/>
    <w:rsid w:val="00077135"/>
    <w:rsid w:val="00077243"/>
    <w:rsid w:val="000776E3"/>
    <w:rsid w:val="000804D9"/>
    <w:rsid w:val="00082133"/>
    <w:rsid w:val="000833F1"/>
    <w:rsid w:val="00084ACC"/>
    <w:rsid w:val="00085416"/>
    <w:rsid w:val="00085B4A"/>
    <w:rsid w:val="00086239"/>
    <w:rsid w:val="00086E9A"/>
    <w:rsid w:val="000873D3"/>
    <w:rsid w:val="00092A9D"/>
    <w:rsid w:val="00092B31"/>
    <w:rsid w:val="00093C7C"/>
    <w:rsid w:val="00093FC4"/>
    <w:rsid w:val="000951C0"/>
    <w:rsid w:val="000952DB"/>
    <w:rsid w:val="00095AFE"/>
    <w:rsid w:val="00096B41"/>
    <w:rsid w:val="000972F7"/>
    <w:rsid w:val="000A2F2B"/>
    <w:rsid w:val="000A2FC3"/>
    <w:rsid w:val="000A305E"/>
    <w:rsid w:val="000A31B0"/>
    <w:rsid w:val="000A3F0D"/>
    <w:rsid w:val="000A4BF1"/>
    <w:rsid w:val="000A53AE"/>
    <w:rsid w:val="000B1C48"/>
    <w:rsid w:val="000B40D8"/>
    <w:rsid w:val="000B42E5"/>
    <w:rsid w:val="000B7DC4"/>
    <w:rsid w:val="000C0516"/>
    <w:rsid w:val="000C274B"/>
    <w:rsid w:val="000C2864"/>
    <w:rsid w:val="000C2FE6"/>
    <w:rsid w:val="000C30FA"/>
    <w:rsid w:val="000C397D"/>
    <w:rsid w:val="000C3E32"/>
    <w:rsid w:val="000C4645"/>
    <w:rsid w:val="000C46D9"/>
    <w:rsid w:val="000C4863"/>
    <w:rsid w:val="000D007E"/>
    <w:rsid w:val="000D1A70"/>
    <w:rsid w:val="000D4B2B"/>
    <w:rsid w:val="000E0799"/>
    <w:rsid w:val="000E0D91"/>
    <w:rsid w:val="000E130A"/>
    <w:rsid w:val="000E17E6"/>
    <w:rsid w:val="000E1C2B"/>
    <w:rsid w:val="000E3AC4"/>
    <w:rsid w:val="000E53B5"/>
    <w:rsid w:val="000E5CE9"/>
    <w:rsid w:val="000E6158"/>
    <w:rsid w:val="000F0289"/>
    <w:rsid w:val="000F1302"/>
    <w:rsid w:val="000F1753"/>
    <w:rsid w:val="000F355D"/>
    <w:rsid w:val="000F3CBA"/>
    <w:rsid w:val="000F4939"/>
    <w:rsid w:val="000F4D20"/>
    <w:rsid w:val="000F706F"/>
    <w:rsid w:val="000F7935"/>
    <w:rsid w:val="000F7F22"/>
    <w:rsid w:val="001009DC"/>
    <w:rsid w:val="001023B2"/>
    <w:rsid w:val="0010373E"/>
    <w:rsid w:val="00103D31"/>
    <w:rsid w:val="001041DF"/>
    <w:rsid w:val="0010704B"/>
    <w:rsid w:val="00110EE5"/>
    <w:rsid w:val="001113DE"/>
    <w:rsid w:val="00111AEC"/>
    <w:rsid w:val="00111C17"/>
    <w:rsid w:val="001159D4"/>
    <w:rsid w:val="0011696F"/>
    <w:rsid w:val="0012023B"/>
    <w:rsid w:val="00120A11"/>
    <w:rsid w:val="001213B3"/>
    <w:rsid w:val="001220A2"/>
    <w:rsid w:val="001238CB"/>
    <w:rsid w:val="00123DE8"/>
    <w:rsid w:val="0013093C"/>
    <w:rsid w:val="00131CE1"/>
    <w:rsid w:val="00133CB3"/>
    <w:rsid w:val="00133F0D"/>
    <w:rsid w:val="00134F10"/>
    <w:rsid w:val="0013580E"/>
    <w:rsid w:val="00135998"/>
    <w:rsid w:val="00135AA8"/>
    <w:rsid w:val="001370A0"/>
    <w:rsid w:val="00137A43"/>
    <w:rsid w:val="00140358"/>
    <w:rsid w:val="0014114F"/>
    <w:rsid w:val="001414A4"/>
    <w:rsid w:val="0014269A"/>
    <w:rsid w:val="00143436"/>
    <w:rsid w:val="00143F5B"/>
    <w:rsid w:val="00146696"/>
    <w:rsid w:val="00147F16"/>
    <w:rsid w:val="00150192"/>
    <w:rsid w:val="001504EC"/>
    <w:rsid w:val="0015055F"/>
    <w:rsid w:val="00151238"/>
    <w:rsid w:val="001530FD"/>
    <w:rsid w:val="00153F3C"/>
    <w:rsid w:val="0015761F"/>
    <w:rsid w:val="00157C47"/>
    <w:rsid w:val="00157F5C"/>
    <w:rsid w:val="00160C75"/>
    <w:rsid w:val="001611EA"/>
    <w:rsid w:val="0016234E"/>
    <w:rsid w:val="00163FF3"/>
    <w:rsid w:val="00165446"/>
    <w:rsid w:val="00166028"/>
    <w:rsid w:val="00166B7F"/>
    <w:rsid w:val="00167E8A"/>
    <w:rsid w:val="0017089D"/>
    <w:rsid w:val="001712BF"/>
    <w:rsid w:val="001736E4"/>
    <w:rsid w:val="0017569C"/>
    <w:rsid w:val="001758BE"/>
    <w:rsid w:val="00177196"/>
    <w:rsid w:val="00177F48"/>
    <w:rsid w:val="00180290"/>
    <w:rsid w:val="00180E34"/>
    <w:rsid w:val="0018204D"/>
    <w:rsid w:val="0018233C"/>
    <w:rsid w:val="0018265C"/>
    <w:rsid w:val="0018381E"/>
    <w:rsid w:val="00183AC3"/>
    <w:rsid w:val="00184BC4"/>
    <w:rsid w:val="001863B6"/>
    <w:rsid w:val="00187C29"/>
    <w:rsid w:val="0019043C"/>
    <w:rsid w:val="00190823"/>
    <w:rsid w:val="00190FB6"/>
    <w:rsid w:val="00191426"/>
    <w:rsid w:val="00192633"/>
    <w:rsid w:val="0019353F"/>
    <w:rsid w:val="00193D52"/>
    <w:rsid w:val="00194AEB"/>
    <w:rsid w:val="00195F7F"/>
    <w:rsid w:val="0019601E"/>
    <w:rsid w:val="00196083"/>
    <w:rsid w:val="00197064"/>
    <w:rsid w:val="001A04B8"/>
    <w:rsid w:val="001A0F26"/>
    <w:rsid w:val="001A13A0"/>
    <w:rsid w:val="001A202D"/>
    <w:rsid w:val="001A2E83"/>
    <w:rsid w:val="001A4FA9"/>
    <w:rsid w:val="001A51F2"/>
    <w:rsid w:val="001A67BE"/>
    <w:rsid w:val="001A6865"/>
    <w:rsid w:val="001A79B7"/>
    <w:rsid w:val="001B0674"/>
    <w:rsid w:val="001B0881"/>
    <w:rsid w:val="001B0EA0"/>
    <w:rsid w:val="001B17BD"/>
    <w:rsid w:val="001B244D"/>
    <w:rsid w:val="001B2A63"/>
    <w:rsid w:val="001B36A6"/>
    <w:rsid w:val="001B6ECA"/>
    <w:rsid w:val="001B7586"/>
    <w:rsid w:val="001B7627"/>
    <w:rsid w:val="001C0E2C"/>
    <w:rsid w:val="001C2C2D"/>
    <w:rsid w:val="001C2D6F"/>
    <w:rsid w:val="001C4405"/>
    <w:rsid w:val="001C5CAA"/>
    <w:rsid w:val="001C62C0"/>
    <w:rsid w:val="001C64BA"/>
    <w:rsid w:val="001D1A14"/>
    <w:rsid w:val="001D3D1B"/>
    <w:rsid w:val="001D3FC5"/>
    <w:rsid w:val="001D4DAE"/>
    <w:rsid w:val="001D4F0C"/>
    <w:rsid w:val="001E138D"/>
    <w:rsid w:val="001E13AA"/>
    <w:rsid w:val="001E1BB9"/>
    <w:rsid w:val="001E2456"/>
    <w:rsid w:val="001E4360"/>
    <w:rsid w:val="001E586D"/>
    <w:rsid w:val="001F3F25"/>
    <w:rsid w:val="001F421A"/>
    <w:rsid w:val="001F635E"/>
    <w:rsid w:val="00200532"/>
    <w:rsid w:val="0020059D"/>
    <w:rsid w:val="00201914"/>
    <w:rsid w:val="00204C3F"/>
    <w:rsid w:val="00205597"/>
    <w:rsid w:val="00210D58"/>
    <w:rsid w:val="002127E8"/>
    <w:rsid w:val="00213D3E"/>
    <w:rsid w:val="00214F90"/>
    <w:rsid w:val="00215576"/>
    <w:rsid w:val="0021579B"/>
    <w:rsid w:val="00216E11"/>
    <w:rsid w:val="00222327"/>
    <w:rsid w:val="002225F4"/>
    <w:rsid w:val="00223AF1"/>
    <w:rsid w:val="002247CB"/>
    <w:rsid w:val="00224E3A"/>
    <w:rsid w:val="00224F84"/>
    <w:rsid w:val="002255E5"/>
    <w:rsid w:val="00225873"/>
    <w:rsid w:val="0022651E"/>
    <w:rsid w:val="00226770"/>
    <w:rsid w:val="00226D47"/>
    <w:rsid w:val="00227636"/>
    <w:rsid w:val="00227C46"/>
    <w:rsid w:val="00227D03"/>
    <w:rsid w:val="00230E69"/>
    <w:rsid w:val="00231688"/>
    <w:rsid w:val="002334DC"/>
    <w:rsid w:val="002349DD"/>
    <w:rsid w:val="00234C31"/>
    <w:rsid w:val="00237ACC"/>
    <w:rsid w:val="00237C9E"/>
    <w:rsid w:val="002400EB"/>
    <w:rsid w:val="0024069F"/>
    <w:rsid w:val="00241FD8"/>
    <w:rsid w:val="00243ED2"/>
    <w:rsid w:val="00244183"/>
    <w:rsid w:val="0024607E"/>
    <w:rsid w:val="00247024"/>
    <w:rsid w:val="00250419"/>
    <w:rsid w:val="002507B0"/>
    <w:rsid w:val="0025126A"/>
    <w:rsid w:val="002514DB"/>
    <w:rsid w:val="00252F56"/>
    <w:rsid w:val="002539B0"/>
    <w:rsid w:val="00253DE7"/>
    <w:rsid w:val="0025742F"/>
    <w:rsid w:val="002574AC"/>
    <w:rsid w:val="00261F71"/>
    <w:rsid w:val="00262289"/>
    <w:rsid w:val="00262377"/>
    <w:rsid w:val="00267F2E"/>
    <w:rsid w:val="002705AA"/>
    <w:rsid w:val="0027113B"/>
    <w:rsid w:val="002715CC"/>
    <w:rsid w:val="00272A1E"/>
    <w:rsid w:val="00272B13"/>
    <w:rsid w:val="00272E9F"/>
    <w:rsid w:val="002736A6"/>
    <w:rsid w:val="00274CD0"/>
    <w:rsid w:val="0028099F"/>
    <w:rsid w:val="00281EFD"/>
    <w:rsid w:val="00282621"/>
    <w:rsid w:val="00283275"/>
    <w:rsid w:val="0028332C"/>
    <w:rsid w:val="00284490"/>
    <w:rsid w:val="00287DB4"/>
    <w:rsid w:val="00290529"/>
    <w:rsid w:val="00291D92"/>
    <w:rsid w:val="00292E8B"/>
    <w:rsid w:val="00293EC4"/>
    <w:rsid w:val="002940BE"/>
    <w:rsid w:val="0029430D"/>
    <w:rsid w:val="00294B8C"/>
    <w:rsid w:val="00296CD4"/>
    <w:rsid w:val="0029783F"/>
    <w:rsid w:val="002A29AD"/>
    <w:rsid w:val="002A37F4"/>
    <w:rsid w:val="002A48AA"/>
    <w:rsid w:val="002A58D6"/>
    <w:rsid w:val="002A66F7"/>
    <w:rsid w:val="002B0D41"/>
    <w:rsid w:val="002B15B9"/>
    <w:rsid w:val="002B44F6"/>
    <w:rsid w:val="002B4FFC"/>
    <w:rsid w:val="002B5FB1"/>
    <w:rsid w:val="002B6365"/>
    <w:rsid w:val="002C26D1"/>
    <w:rsid w:val="002C498B"/>
    <w:rsid w:val="002C5DF3"/>
    <w:rsid w:val="002D1739"/>
    <w:rsid w:val="002D2C5A"/>
    <w:rsid w:val="002D38EF"/>
    <w:rsid w:val="002D3B8E"/>
    <w:rsid w:val="002D414C"/>
    <w:rsid w:val="002E0B8A"/>
    <w:rsid w:val="002E4542"/>
    <w:rsid w:val="002E79BF"/>
    <w:rsid w:val="002F0F74"/>
    <w:rsid w:val="002F2E18"/>
    <w:rsid w:val="002F4606"/>
    <w:rsid w:val="002F5D5C"/>
    <w:rsid w:val="002F6BE5"/>
    <w:rsid w:val="002F709A"/>
    <w:rsid w:val="003044EA"/>
    <w:rsid w:val="00304734"/>
    <w:rsid w:val="00306774"/>
    <w:rsid w:val="003068F7"/>
    <w:rsid w:val="0030708E"/>
    <w:rsid w:val="003075DC"/>
    <w:rsid w:val="00307D91"/>
    <w:rsid w:val="00307DE6"/>
    <w:rsid w:val="00311746"/>
    <w:rsid w:val="003124F4"/>
    <w:rsid w:val="00315214"/>
    <w:rsid w:val="00315F7F"/>
    <w:rsid w:val="00316629"/>
    <w:rsid w:val="003173B3"/>
    <w:rsid w:val="00321033"/>
    <w:rsid w:val="003214F5"/>
    <w:rsid w:val="00322093"/>
    <w:rsid w:val="0032274D"/>
    <w:rsid w:val="003241A5"/>
    <w:rsid w:val="003247E4"/>
    <w:rsid w:val="00324874"/>
    <w:rsid w:val="00324CD9"/>
    <w:rsid w:val="003256D4"/>
    <w:rsid w:val="00326FAB"/>
    <w:rsid w:val="00327CA1"/>
    <w:rsid w:val="00332DBB"/>
    <w:rsid w:val="00333A44"/>
    <w:rsid w:val="00333CB0"/>
    <w:rsid w:val="00337D09"/>
    <w:rsid w:val="0034008F"/>
    <w:rsid w:val="003401FA"/>
    <w:rsid w:val="00341B9F"/>
    <w:rsid w:val="00341CEC"/>
    <w:rsid w:val="003437C5"/>
    <w:rsid w:val="00345255"/>
    <w:rsid w:val="0034768F"/>
    <w:rsid w:val="00351EA3"/>
    <w:rsid w:val="00351F5B"/>
    <w:rsid w:val="00354A2C"/>
    <w:rsid w:val="00354FA5"/>
    <w:rsid w:val="00355FDD"/>
    <w:rsid w:val="00360B84"/>
    <w:rsid w:val="00360D94"/>
    <w:rsid w:val="003610C1"/>
    <w:rsid w:val="003636D0"/>
    <w:rsid w:val="00363AD0"/>
    <w:rsid w:val="00364B1A"/>
    <w:rsid w:val="00365BDE"/>
    <w:rsid w:val="003660FD"/>
    <w:rsid w:val="00370466"/>
    <w:rsid w:val="00371C21"/>
    <w:rsid w:val="00372C08"/>
    <w:rsid w:val="0037316E"/>
    <w:rsid w:val="003762F1"/>
    <w:rsid w:val="00377CC1"/>
    <w:rsid w:val="00377D80"/>
    <w:rsid w:val="00380C8D"/>
    <w:rsid w:val="0038148A"/>
    <w:rsid w:val="00382086"/>
    <w:rsid w:val="0038229E"/>
    <w:rsid w:val="00383AF9"/>
    <w:rsid w:val="0038672C"/>
    <w:rsid w:val="00390013"/>
    <w:rsid w:val="003912DA"/>
    <w:rsid w:val="003913ED"/>
    <w:rsid w:val="003921B6"/>
    <w:rsid w:val="003A2078"/>
    <w:rsid w:val="003A2799"/>
    <w:rsid w:val="003A370B"/>
    <w:rsid w:val="003A41AA"/>
    <w:rsid w:val="003A7AE3"/>
    <w:rsid w:val="003A7D10"/>
    <w:rsid w:val="003B1074"/>
    <w:rsid w:val="003B1481"/>
    <w:rsid w:val="003B16EC"/>
    <w:rsid w:val="003B3E6A"/>
    <w:rsid w:val="003B4566"/>
    <w:rsid w:val="003B59E0"/>
    <w:rsid w:val="003B640F"/>
    <w:rsid w:val="003B6B19"/>
    <w:rsid w:val="003C1921"/>
    <w:rsid w:val="003C24CA"/>
    <w:rsid w:val="003C24E0"/>
    <w:rsid w:val="003C5E10"/>
    <w:rsid w:val="003D2B18"/>
    <w:rsid w:val="003D346B"/>
    <w:rsid w:val="003D3E84"/>
    <w:rsid w:val="003D404D"/>
    <w:rsid w:val="003D55CB"/>
    <w:rsid w:val="003D6813"/>
    <w:rsid w:val="003D7F04"/>
    <w:rsid w:val="003E0B9B"/>
    <w:rsid w:val="003E0C26"/>
    <w:rsid w:val="003E0FC5"/>
    <w:rsid w:val="003E13F1"/>
    <w:rsid w:val="003E741A"/>
    <w:rsid w:val="003E7BEC"/>
    <w:rsid w:val="003F05E2"/>
    <w:rsid w:val="003F0AB2"/>
    <w:rsid w:val="003F4280"/>
    <w:rsid w:val="003F437C"/>
    <w:rsid w:val="00400032"/>
    <w:rsid w:val="00400658"/>
    <w:rsid w:val="004014C4"/>
    <w:rsid w:val="004021CB"/>
    <w:rsid w:val="00403431"/>
    <w:rsid w:val="0040478B"/>
    <w:rsid w:val="004047A5"/>
    <w:rsid w:val="00405C3E"/>
    <w:rsid w:val="004069A5"/>
    <w:rsid w:val="00406B9E"/>
    <w:rsid w:val="00406D83"/>
    <w:rsid w:val="00406EBF"/>
    <w:rsid w:val="004070E5"/>
    <w:rsid w:val="00407EEE"/>
    <w:rsid w:val="00410019"/>
    <w:rsid w:val="00410369"/>
    <w:rsid w:val="0041063F"/>
    <w:rsid w:val="0041161E"/>
    <w:rsid w:val="00411A5B"/>
    <w:rsid w:val="00411F16"/>
    <w:rsid w:val="00412B10"/>
    <w:rsid w:val="00412D65"/>
    <w:rsid w:val="00413C1E"/>
    <w:rsid w:val="00413DB8"/>
    <w:rsid w:val="0041451D"/>
    <w:rsid w:val="00414C27"/>
    <w:rsid w:val="00417843"/>
    <w:rsid w:val="00423255"/>
    <w:rsid w:val="00423E76"/>
    <w:rsid w:val="00431433"/>
    <w:rsid w:val="00432FC3"/>
    <w:rsid w:val="0043304F"/>
    <w:rsid w:val="00433CF9"/>
    <w:rsid w:val="004359FE"/>
    <w:rsid w:val="00435A02"/>
    <w:rsid w:val="00435D3A"/>
    <w:rsid w:val="00437045"/>
    <w:rsid w:val="00437172"/>
    <w:rsid w:val="00440821"/>
    <w:rsid w:val="0044182C"/>
    <w:rsid w:val="00441F45"/>
    <w:rsid w:val="00442B7F"/>
    <w:rsid w:val="00442BE1"/>
    <w:rsid w:val="0044375A"/>
    <w:rsid w:val="00443990"/>
    <w:rsid w:val="00444C4A"/>
    <w:rsid w:val="004454A8"/>
    <w:rsid w:val="004544AD"/>
    <w:rsid w:val="0045556B"/>
    <w:rsid w:val="004556D8"/>
    <w:rsid w:val="004559D0"/>
    <w:rsid w:val="00455EA5"/>
    <w:rsid w:val="0045634F"/>
    <w:rsid w:val="004570A2"/>
    <w:rsid w:val="00457707"/>
    <w:rsid w:val="004600A7"/>
    <w:rsid w:val="00461923"/>
    <w:rsid w:val="00462BA4"/>
    <w:rsid w:val="00463B91"/>
    <w:rsid w:val="00463BA4"/>
    <w:rsid w:val="00463CC0"/>
    <w:rsid w:val="0046657C"/>
    <w:rsid w:val="00472469"/>
    <w:rsid w:val="004727CD"/>
    <w:rsid w:val="00473A35"/>
    <w:rsid w:val="00474792"/>
    <w:rsid w:val="00475429"/>
    <w:rsid w:val="00475589"/>
    <w:rsid w:val="00477DD9"/>
    <w:rsid w:val="00477DFD"/>
    <w:rsid w:val="00480087"/>
    <w:rsid w:val="00480F9E"/>
    <w:rsid w:val="004856D9"/>
    <w:rsid w:val="0048778A"/>
    <w:rsid w:val="00487BE1"/>
    <w:rsid w:val="00487CFD"/>
    <w:rsid w:val="00490958"/>
    <w:rsid w:val="00490C02"/>
    <w:rsid w:val="004912E7"/>
    <w:rsid w:val="00492212"/>
    <w:rsid w:val="00496641"/>
    <w:rsid w:val="00496FFF"/>
    <w:rsid w:val="004A0079"/>
    <w:rsid w:val="004A052F"/>
    <w:rsid w:val="004A07F4"/>
    <w:rsid w:val="004A08D3"/>
    <w:rsid w:val="004A434B"/>
    <w:rsid w:val="004A723B"/>
    <w:rsid w:val="004A73CD"/>
    <w:rsid w:val="004B054D"/>
    <w:rsid w:val="004B05DB"/>
    <w:rsid w:val="004B1B84"/>
    <w:rsid w:val="004B1EC3"/>
    <w:rsid w:val="004B25EB"/>
    <w:rsid w:val="004B34C4"/>
    <w:rsid w:val="004B3DCB"/>
    <w:rsid w:val="004B3FCE"/>
    <w:rsid w:val="004B4413"/>
    <w:rsid w:val="004B5888"/>
    <w:rsid w:val="004B6473"/>
    <w:rsid w:val="004B7557"/>
    <w:rsid w:val="004C08C1"/>
    <w:rsid w:val="004C5D40"/>
    <w:rsid w:val="004C72EE"/>
    <w:rsid w:val="004D32A4"/>
    <w:rsid w:val="004D3890"/>
    <w:rsid w:val="004D4D7A"/>
    <w:rsid w:val="004D61D1"/>
    <w:rsid w:val="004D63A3"/>
    <w:rsid w:val="004D780F"/>
    <w:rsid w:val="004E04C0"/>
    <w:rsid w:val="004E08BC"/>
    <w:rsid w:val="004E4C15"/>
    <w:rsid w:val="004E6633"/>
    <w:rsid w:val="004E6BD3"/>
    <w:rsid w:val="004E7336"/>
    <w:rsid w:val="004F1662"/>
    <w:rsid w:val="004F1D25"/>
    <w:rsid w:val="004F4C2B"/>
    <w:rsid w:val="004F562D"/>
    <w:rsid w:val="004F6048"/>
    <w:rsid w:val="004F631C"/>
    <w:rsid w:val="004F75E8"/>
    <w:rsid w:val="00504440"/>
    <w:rsid w:val="00504C04"/>
    <w:rsid w:val="00510719"/>
    <w:rsid w:val="00510D05"/>
    <w:rsid w:val="00513131"/>
    <w:rsid w:val="00514066"/>
    <w:rsid w:val="005154BB"/>
    <w:rsid w:val="00516628"/>
    <w:rsid w:val="00516AEA"/>
    <w:rsid w:val="00517371"/>
    <w:rsid w:val="005179EC"/>
    <w:rsid w:val="00517AE6"/>
    <w:rsid w:val="00522218"/>
    <w:rsid w:val="00524953"/>
    <w:rsid w:val="00531C92"/>
    <w:rsid w:val="00532435"/>
    <w:rsid w:val="00533110"/>
    <w:rsid w:val="00533ACC"/>
    <w:rsid w:val="00534A11"/>
    <w:rsid w:val="0053666A"/>
    <w:rsid w:val="00537E4F"/>
    <w:rsid w:val="00540CCD"/>
    <w:rsid w:val="0054140F"/>
    <w:rsid w:val="0054170E"/>
    <w:rsid w:val="00541F09"/>
    <w:rsid w:val="005423C8"/>
    <w:rsid w:val="00544E86"/>
    <w:rsid w:val="005455F6"/>
    <w:rsid w:val="005479C9"/>
    <w:rsid w:val="0055117E"/>
    <w:rsid w:val="005511D6"/>
    <w:rsid w:val="005511EB"/>
    <w:rsid w:val="005512C6"/>
    <w:rsid w:val="00551FD6"/>
    <w:rsid w:val="00553F9E"/>
    <w:rsid w:val="0055486C"/>
    <w:rsid w:val="00554B1D"/>
    <w:rsid w:val="005551D5"/>
    <w:rsid w:val="00555F33"/>
    <w:rsid w:val="005572BE"/>
    <w:rsid w:val="00560702"/>
    <w:rsid w:val="005607F2"/>
    <w:rsid w:val="005612D0"/>
    <w:rsid w:val="005624BD"/>
    <w:rsid w:val="00562D97"/>
    <w:rsid w:val="00564598"/>
    <w:rsid w:val="00564BB5"/>
    <w:rsid w:val="00564E42"/>
    <w:rsid w:val="00565046"/>
    <w:rsid w:val="00565242"/>
    <w:rsid w:val="0056782D"/>
    <w:rsid w:val="0057081E"/>
    <w:rsid w:val="00570864"/>
    <w:rsid w:val="00570949"/>
    <w:rsid w:val="00571E67"/>
    <w:rsid w:val="00574875"/>
    <w:rsid w:val="00574E73"/>
    <w:rsid w:val="00575783"/>
    <w:rsid w:val="005769CE"/>
    <w:rsid w:val="00577671"/>
    <w:rsid w:val="00580A7B"/>
    <w:rsid w:val="005814C6"/>
    <w:rsid w:val="0058247D"/>
    <w:rsid w:val="00582873"/>
    <w:rsid w:val="00582DFF"/>
    <w:rsid w:val="0058386F"/>
    <w:rsid w:val="00583EFA"/>
    <w:rsid w:val="00583F19"/>
    <w:rsid w:val="005855FA"/>
    <w:rsid w:val="00586A48"/>
    <w:rsid w:val="00587103"/>
    <w:rsid w:val="005877D6"/>
    <w:rsid w:val="00591227"/>
    <w:rsid w:val="00592C79"/>
    <w:rsid w:val="00595582"/>
    <w:rsid w:val="00596098"/>
    <w:rsid w:val="005973AE"/>
    <w:rsid w:val="005A0508"/>
    <w:rsid w:val="005A1DE2"/>
    <w:rsid w:val="005A495B"/>
    <w:rsid w:val="005A531C"/>
    <w:rsid w:val="005A5668"/>
    <w:rsid w:val="005A6BA8"/>
    <w:rsid w:val="005B0868"/>
    <w:rsid w:val="005B179D"/>
    <w:rsid w:val="005B2862"/>
    <w:rsid w:val="005B296C"/>
    <w:rsid w:val="005B36A4"/>
    <w:rsid w:val="005B7BA3"/>
    <w:rsid w:val="005C040E"/>
    <w:rsid w:val="005C16B7"/>
    <w:rsid w:val="005C1FCD"/>
    <w:rsid w:val="005C229A"/>
    <w:rsid w:val="005C5DE5"/>
    <w:rsid w:val="005D04EE"/>
    <w:rsid w:val="005D289E"/>
    <w:rsid w:val="005D3E96"/>
    <w:rsid w:val="005D5962"/>
    <w:rsid w:val="005D66F7"/>
    <w:rsid w:val="005E04F7"/>
    <w:rsid w:val="005E0E31"/>
    <w:rsid w:val="005E0F9A"/>
    <w:rsid w:val="005E1BA1"/>
    <w:rsid w:val="005E2178"/>
    <w:rsid w:val="005E2AF2"/>
    <w:rsid w:val="005E4AA4"/>
    <w:rsid w:val="005E727A"/>
    <w:rsid w:val="005E7330"/>
    <w:rsid w:val="005F06B0"/>
    <w:rsid w:val="005F0F65"/>
    <w:rsid w:val="005F1545"/>
    <w:rsid w:val="005F1857"/>
    <w:rsid w:val="005F1EE1"/>
    <w:rsid w:val="005F2946"/>
    <w:rsid w:val="005F2DEA"/>
    <w:rsid w:val="005F43C9"/>
    <w:rsid w:val="005F6275"/>
    <w:rsid w:val="005F7A9C"/>
    <w:rsid w:val="00600CF5"/>
    <w:rsid w:val="00600ECE"/>
    <w:rsid w:val="00602204"/>
    <w:rsid w:val="0060264F"/>
    <w:rsid w:val="0060321D"/>
    <w:rsid w:val="006046B1"/>
    <w:rsid w:val="00606942"/>
    <w:rsid w:val="00606FB5"/>
    <w:rsid w:val="00610CA8"/>
    <w:rsid w:val="0061146A"/>
    <w:rsid w:val="00611B45"/>
    <w:rsid w:val="006122E3"/>
    <w:rsid w:val="0061288D"/>
    <w:rsid w:val="00612E41"/>
    <w:rsid w:val="00613AEC"/>
    <w:rsid w:val="006145A3"/>
    <w:rsid w:val="00615970"/>
    <w:rsid w:val="00617826"/>
    <w:rsid w:val="00617A7D"/>
    <w:rsid w:val="00621C7B"/>
    <w:rsid w:val="00622543"/>
    <w:rsid w:val="00622FD7"/>
    <w:rsid w:val="006242FD"/>
    <w:rsid w:val="00625F8D"/>
    <w:rsid w:val="00626FA2"/>
    <w:rsid w:val="006330F8"/>
    <w:rsid w:val="00636003"/>
    <w:rsid w:val="0063798E"/>
    <w:rsid w:val="00640F2E"/>
    <w:rsid w:val="006413CC"/>
    <w:rsid w:val="006422F3"/>
    <w:rsid w:val="00642E3C"/>
    <w:rsid w:val="00644971"/>
    <w:rsid w:val="00645639"/>
    <w:rsid w:val="0064729F"/>
    <w:rsid w:val="00650837"/>
    <w:rsid w:val="00650A1C"/>
    <w:rsid w:val="00650AE5"/>
    <w:rsid w:val="00651813"/>
    <w:rsid w:val="006519AD"/>
    <w:rsid w:val="00653C00"/>
    <w:rsid w:val="00653CAC"/>
    <w:rsid w:val="0065508E"/>
    <w:rsid w:val="00655894"/>
    <w:rsid w:val="00660F8A"/>
    <w:rsid w:val="00662C09"/>
    <w:rsid w:val="006632ED"/>
    <w:rsid w:val="00663C2E"/>
    <w:rsid w:val="006646CB"/>
    <w:rsid w:val="006649BC"/>
    <w:rsid w:val="0066601C"/>
    <w:rsid w:val="00666899"/>
    <w:rsid w:val="0067287D"/>
    <w:rsid w:val="006739F2"/>
    <w:rsid w:val="00673BBF"/>
    <w:rsid w:val="00674AD9"/>
    <w:rsid w:val="00675C2B"/>
    <w:rsid w:val="006766DF"/>
    <w:rsid w:val="0067777C"/>
    <w:rsid w:val="0067790C"/>
    <w:rsid w:val="00677F47"/>
    <w:rsid w:val="00680540"/>
    <w:rsid w:val="00680C25"/>
    <w:rsid w:val="00681A19"/>
    <w:rsid w:val="00682F79"/>
    <w:rsid w:val="00684C6F"/>
    <w:rsid w:val="00685082"/>
    <w:rsid w:val="006858FD"/>
    <w:rsid w:val="00686A38"/>
    <w:rsid w:val="00686BF8"/>
    <w:rsid w:val="00692F45"/>
    <w:rsid w:val="006950A2"/>
    <w:rsid w:val="006A327E"/>
    <w:rsid w:val="006A3DB4"/>
    <w:rsid w:val="006A504F"/>
    <w:rsid w:val="006A5864"/>
    <w:rsid w:val="006A6A87"/>
    <w:rsid w:val="006B0859"/>
    <w:rsid w:val="006B0B40"/>
    <w:rsid w:val="006B115B"/>
    <w:rsid w:val="006C0EA3"/>
    <w:rsid w:val="006C1B39"/>
    <w:rsid w:val="006C2213"/>
    <w:rsid w:val="006C350C"/>
    <w:rsid w:val="006C4B7E"/>
    <w:rsid w:val="006C7DE5"/>
    <w:rsid w:val="006C7F05"/>
    <w:rsid w:val="006D25DE"/>
    <w:rsid w:val="006D508A"/>
    <w:rsid w:val="006D50C3"/>
    <w:rsid w:val="006D51D4"/>
    <w:rsid w:val="006E0FB0"/>
    <w:rsid w:val="006E2EFE"/>
    <w:rsid w:val="006E3059"/>
    <w:rsid w:val="006E3259"/>
    <w:rsid w:val="006E7857"/>
    <w:rsid w:val="006F0902"/>
    <w:rsid w:val="006F0CE6"/>
    <w:rsid w:val="006F380A"/>
    <w:rsid w:val="006F4E0E"/>
    <w:rsid w:val="006F6FC7"/>
    <w:rsid w:val="006F721D"/>
    <w:rsid w:val="006F7417"/>
    <w:rsid w:val="0070219A"/>
    <w:rsid w:val="00704502"/>
    <w:rsid w:val="00704871"/>
    <w:rsid w:val="00705B1C"/>
    <w:rsid w:val="007068E5"/>
    <w:rsid w:val="007076BE"/>
    <w:rsid w:val="007079B2"/>
    <w:rsid w:val="0071017F"/>
    <w:rsid w:val="007112F5"/>
    <w:rsid w:val="00712797"/>
    <w:rsid w:val="00712BFE"/>
    <w:rsid w:val="00715122"/>
    <w:rsid w:val="00715932"/>
    <w:rsid w:val="0071622D"/>
    <w:rsid w:val="007172E3"/>
    <w:rsid w:val="00723A1A"/>
    <w:rsid w:val="00724C0E"/>
    <w:rsid w:val="00725337"/>
    <w:rsid w:val="00726703"/>
    <w:rsid w:val="0073006E"/>
    <w:rsid w:val="00730BAE"/>
    <w:rsid w:val="007325D7"/>
    <w:rsid w:val="0073550B"/>
    <w:rsid w:val="007366E8"/>
    <w:rsid w:val="00736E35"/>
    <w:rsid w:val="00736EE4"/>
    <w:rsid w:val="0073710E"/>
    <w:rsid w:val="00737283"/>
    <w:rsid w:val="00742F75"/>
    <w:rsid w:val="0074365B"/>
    <w:rsid w:val="0075169D"/>
    <w:rsid w:val="00751F4C"/>
    <w:rsid w:val="00753820"/>
    <w:rsid w:val="00753EA2"/>
    <w:rsid w:val="007551D8"/>
    <w:rsid w:val="007553FB"/>
    <w:rsid w:val="007568DD"/>
    <w:rsid w:val="00762A91"/>
    <w:rsid w:val="007648EE"/>
    <w:rsid w:val="00767E49"/>
    <w:rsid w:val="007722F9"/>
    <w:rsid w:val="00773D3B"/>
    <w:rsid w:val="007770E6"/>
    <w:rsid w:val="00777EDE"/>
    <w:rsid w:val="00781B72"/>
    <w:rsid w:val="007820DB"/>
    <w:rsid w:val="0078499F"/>
    <w:rsid w:val="00785F59"/>
    <w:rsid w:val="0078675E"/>
    <w:rsid w:val="007876FD"/>
    <w:rsid w:val="00791FE8"/>
    <w:rsid w:val="0079258D"/>
    <w:rsid w:val="0079386F"/>
    <w:rsid w:val="007944A0"/>
    <w:rsid w:val="00795345"/>
    <w:rsid w:val="007968D9"/>
    <w:rsid w:val="0079786B"/>
    <w:rsid w:val="007A18CB"/>
    <w:rsid w:val="007A1B03"/>
    <w:rsid w:val="007A3A2B"/>
    <w:rsid w:val="007A4A27"/>
    <w:rsid w:val="007A4BCB"/>
    <w:rsid w:val="007A7BE1"/>
    <w:rsid w:val="007B0DF5"/>
    <w:rsid w:val="007B1472"/>
    <w:rsid w:val="007B21F0"/>
    <w:rsid w:val="007B28E6"/>
    <w:rsid w:val="007B2C3E"/>
    <w:rsid w:val="007B4801"/>
    <w:rsid w:val="007B6042"/>
    <w:rsid w:val="007B6A1C"/>
    <w:rsid w:val="007B7251"/>
    <w:rsid w:val="007C2017"/>
    <w:rsid w:val="007C44C7"/>
    <w:rsid w:val="007C4751"/>
    <w:rsid w:val="007C4E3C"/>
    <w:rsid w:val="007C762A"/>
    <w:rsid w:val="007C7A23"/>
    <w:rsid w:val="007D06A3"/>
    <w:rsid w:val="007D08A7"/>
    <w:rsid w:val="007D118A"/>
    <w:rsid w:val="007D33BD"/>
    <w:rsid w:val="007D367E"/>
    <w:rsid w:val="007D3E5B"/>
    <w:rsid w:val="007D6292"/>
    <w:rsid w:val="007E28ED"/>
    <w:rsid w:val="007E29FC"/>
    <w:rsid w:val="007E362C"/>
    <w:rsid w:val="007E3940"/>
    <w:rsid w:val="007E65C3"/>
    <w:rsid w:val="007E7A42"/>
    <w:rsid w:val="007F4518"/>
    <w:rsid w:val="007F5F7A"/>
    <w:rsid w:val="007F68E4"/>
    <w:rsid w:val="007F6DAF"/>
    <w:rsid w:val="00801561"/>
    <w:rsid w:val="00801664"/>
    <w:rsid w:val="00805CAB"/>
    <w:rsid w:val="00810C91"/>
    <w:rsid w:val="00811014"/>
    <w:rsid w:val="00811351"/>
    <w:rsid w:val="00811663"/>
    <w:rsid w:val="00811F1A"/>
    <w:rsid w:val="00811F2A"/>
    <w:rsid w:val="00812FED"/>
    <w:rsid w:val="00813EE9"/>
    <w:rsid w:val="00815201"/>
    <w:rsid w:val="008161A2"/>
    <w:rsid w:val="008162BA"/>
    <w:rsid w:val="008225DD"/>
    <w:rsid w:val="008248C8"/>
    <w:rsid w:val="0082718C"/>
    <w:rsid w:val="00830683"/>
    <w:rsid w:val="0083135B"/>
    <w:rsid w:val="008320E2"/>
    <w:rsid w:val="00835F91"/>
    <w:rsid w:val="00837996"/>
    <w:rsid w:val="00840351"/>
    <w:rsid w:val="00841F69"/>
    <w:rsid w:val="0084263C"/>
    <w:rsid w:val="008441A1"/>
    <w:rsid w:val="00845078"/>
    <w:rsid w:val="00845F25"/>
    <w:rsid w:val="008463B1"/>
    <w:rsid w:val="00847F6B"/>
    <w:rsid w:val="0085114D"/>
    <w:rsid w:val="00852AB6"/>
    <w:rsid w:val="00853023"/>
    <w:rsid w:val="0085386E"/>
    <w:rsid w:val="00855ABA"/>
    <w:rsid w:val="0085707A"/>
    <w:rsid w:val="00857C75"/>
    <w:rsid w:val="00860DA5"/>
    <w:rsid w:val="0086127B"/>
    <w:rsid w:val="00862EC1"/>
    <w:rsid w:val="008642A4"/>
    <w:rsid w:val="008663CE"/>
    <w:rsid w:val="00866793"/>
    <w:rsid w:val="00874CA4"/>
    <w:rsid w:val="00875387"/>
    <w:rsid w:val="00875649"/>
    <w:rsid w:val="00877AEA"/>
    <w:rsid w:val="00877B56"/>
    <w:rsid w:val="0088059F"/>
    <w:rsid w:val="008809A5"/>
    <w:rsid w:val="00881CF5"/>
    <w:rsid w:val="00883274"/>
    <w:rsid w:val="00883533"/>
    <w:rsid w:val="00883835"/>
    <w:rsid w:val="0088390C"/>
    <w:rsid w:val="008847A8"/>
    <w:rsid w:val="0088543D"/>
    <w:rsid w:val="008907ED"/>
    <w:rsid w:val="00890864"/>
    <w:rsid w:val="00891E43"/>
    <w:rsid w:val="008974A8"/>
    <w:rsid w:val="008A1040"/>
    <w:rsid w:val="008A1C86"/>
    <w:rsid w:val="008A28E5"/>
    <w:rsid w:val="008A5B08"/>
    <w:rsid w:val="008A6E98"/>
    <w:rsid w:val="008A744D"/>
    <w:rsid w:val="008A7AC8"/>
    <w:rsid w:val="008B23F0"/>
    <w:rsid w:val="008B2754"/>
    <w:rsid w:val="008B301F"/>
    <w:rsid w:val="008B729F"/>
    <w:rsid w:val="008B7FE2"/>
    <w:rsid w:val="008C1DDC"/>
    <w:rsid w:val="008C46E1"/>
    <w:rsid w:val="008C5729"/>
    <w:rsid w:val="008C5F73"/>
    <w:rsid w:val="008C681A"/>
    <w:rsid w:val="008D0281"/>
    <w:rsid w:val="008D05FE"/>
    <w:rsid w:val="008D1F13"/>
    <w:rsid w:val="008D320F"/>
    <w:rsid w:val="008D40A4"/>
    <w:rsid w:val="008D4A57"/>
    <w:rsid w:val="008D5290"/>
    <w:rsid w:val="008D5C9A"/>
    <w:rsid w:val="008D7EB9"/>
    <w:rsid w:val="008E2520"/>
    <w:rsid w:val="008E3B56"/>
    <w:rsid w:val="008E48DB"/>
    <w:rsid w:val="008E51E2"/>
    <w:rsid w:val="008E5E7A"/>
    <w:rsid w:val="008E5F46"/>
    <w:rsid w:val="008E5F56"/>
    <w:rsid w:val="008F0638"/>
    <w:rsid w:val="008F11F3"/>
    <w:rsid w:val="008F1E12"/>
    <w:rsid w:val="008F2249"/>
    <w:rsid w:val="008F32E7"/>
    <w:rsid w:val="008F4914"/>
    <w:rsid w:val="008F51D4"/>
    <w:rsid w:val="008F6468"/>
    <w:rsid w:val="008F7D30"/>
    <w:rsid w:val="009012F0"/>
    <w:rsid w:val="00902B19"/>
    <w:rsid w:val="009040AF"/>
    <w:rsid w:val="009051A9"/>
    <w:rsid w:val="00906A59"/>
    <w:rsid w:val="00910A17"/>
    <w:rsid w:val="009125F3"/>
    <w:rsid w:val="00913441"/>
    <w:rsid w:val="00916746"/>
    <w:rsid w:val="009217BA"/>
    <w:rsid w:val="00921CE3"/>
    <w:rsid w:val="00923D0A"/>
    <w:rsid w:val="009245BB"/>
    <w:rsid w:val="00925024"/>
    <w:rsid w:val="0092765A"/>
    <w:rsid w:val="009315E8"/>
    <w:rsid w:val="00933AEC"/>
    <w:rsid w:val="00934053"/>
    <w:rsid w:val="0093520A"/>
    <w:rsid w:val="00935CEE"/>
    <w:rsid w:val="00936272"/>
    <w:rsid w:val="00940A4C"/>
    <w:rsid w:val="009417B5"/>
    <w:rsid w:val="00942365"/>
    <w:rsid w:val="00943C85"/>
    <w:rsid w:val="00943FF5"/>
    <w:rsid w:val="009441B3"/>
    <w:rsid w:val="0094541E"/>
    <w:rsid w:val="009472EB"/>
    <w:rsid w:val="00951A04"/>
    <w:rsid w:val="00954BBA"/>
    <w:rsid w:val="0095672E"/>
    <w:rsid w:val="00957751"/>
    <w:rsid w:val="00957803"/>
    <w:rsid w:val="00960E3F"/>
    <w:rsid w:val="009631D4"/>
    <w:rsid w:val="009661B7"/>
    <w:rsid w:val="009710FC"/>
    <w:rsid w:val="009716D0"/>
    <w:rsid w:val="009730E7"/>
    <w:rsid w:val="009735C2"/>
    <w:rsid w:val="00974255"/>
    <w:rsid w:val="009762B7"/>
    <w:rsid w:val="00976DCD"/>
    <w:rsid w:val="0098087C"/>
    <w:rsid w:val="009811B8"/>
    <w:rsid w:val="00981726"/>
    <w:rsid w:val="00981789"/>
    <w:rsid w:val="00985F7D"/>
    <w:rsid w:val="00987178"/>
    <w:rsid w:val="0098759A"/>
    <w:rsid w:val="00990170"/>
    <w:rsid w:val="00993F5C"/>
    <w:rsid w:val="0099442A"/>
    <w:rsid w:val="00997031"/>
    <w:rsid w:val="009974D1"/>
    <w:rsid w:val="00997A12"/>
    <w:rsid w:val="009A15CA"/>
    <w:rsid w:val="009A44F3"/>
    <w:rsid w:val="009A4E85"/>
    <w:rsid w:val="009A55FA"/>
    <w:rsid w:val="009B0F74"/>
    <w:rsid w:val="009B1CC1"/>
    <w:rsid w:val="009B2626"/>
    <w:rsid w:val="009B3775"/>
    <w:rsid w:val="009B3AC4"/>
    <w:rsid w:val="009B40A2"/>
    <w:rsid w:val="009B4600"/>
    <w:rsid w:val="009B5999"/>
    <w:rsid w:val="009B7632"/>
    <w:rsid w:val="009C073F"/>
    <w:rsid w:val="009C4A3C"/>
    <w:rsid w:val="009C4CD9"/>
    <w:rsid w:val="009C523A"/>
    <w:rsid w:val="009C524A"/>
    <w:rsid w:val="009C5AFE"/>
    <w:rsid w:val="009C6FC6"/>
    <w:rsid w:val="009D1561"/>
    <w:rsid w:val="009D2791"/>
    <w:rsid w:val="009D2838"/>
    <w:rsid w:val="009D2C52"/>
    <w:rsid w:val="009D2F14"/>
    <w:rsid w:val="009D5002"/>
    <w:rsid w:val="009D559C"/>
    <w:rsid w:val="009D644E"/>
    <w:rsid w:val="009D782C"/>
    <w:rsid w:val="009E2706"/>
    <w:rsid w:val="009E347B"/>
    <w:rsid w:val="009E36E9"/>
    <w:rsid w:val="009E3CC4"/>
    <w:rsid w:val="009E750A"/>
    <w:rsid w:val="009F0CE9"/>
    <w:rsid w:val="009F0F29"/>
    <w:rsid w:val="009F1D4E"/>
    <w:rsid w:val="009F2182"/>
    <w:rsid w:val="009F3326"/>
    <w:rsid w:val="009F3580"/>
    <w:rsid w:val="009F425A"/>
    <w:rsid w:val="009F463A"/>
    <w:rsid w:val="009F4874"/>
    <w:rsid w:val="009F49CD"/>
    <w:rsid w:val="009F4F4E"/>
    <w:rsid w:val="009F5347"/>
    <w:rsid w:val="009F5E3C"/>
    <w:rsid w:val="009F64EE"/>
    <w:rsid w:val="009F684D"/>
    <w:rsid w:val="00A0160A"/>
    <w:rsid w:val="00A02CED"/>
    <w:rsid w:val="00A02D5A"/>
    <w:rsid w:val="00A04008"/>
    <w:rsid w:val="00A0677C"/>
    <w:rsid w:val="00A06CA0"/>
    <w:rsid w:val="00A07F4F"/>
    <w:rsid w:val="00A07F52"/>
    <w:rsid w:val="00A12BDA"/>
    <w:rsid w:val="00A12D64"/>
    <w:rsid w:val="00A13A12"/>
    <w:rsid w:val="00A140AA"/>
    <w:rsid w:val="00A154AF"/>
    <w:rsid w:val="00A15EB1"/>
    <w:rsid w:val="00A168DA"/>
    <w:rsid w:val="00A20052"/>
    <w:rsid w:val="00A21962"/>
    <w:rsid w:val="00A232B4"/>
    <w:rsid w:val="00A252A9"/>
    <w:rsid w:val="00A259C6"/>
    <w:rsid w:val="00A2672D"/>
    <w:rsid w:val="00A31F0C"/>
    <w:rsid w:val="00A3420D"/>
    <w:rsid w:val="00A35850"/>
    <w:rsid w:val="00A37713"/>
    <w:rsid w:val="00A42AFE"/>
    <w:rsid w:val="00A435F4"/>
    <w:rsid w:val="00A43AA9"/>
    <w:rsid w:val="00A4541B"/>
    <w:rsid w:val="00A45EC4"/>
    <w:rsid w:val="00A4613F"/>
    <w:rsid w:val="00A46BFC"/>
    <w:rsid w:val="00A46ED3"/>
    <w:rsid w:val="00A5104D"/>
    <w:rsid w:val="00A5274A"/>
    <w:rsid w:val="00A55F1E"/>
    <w:rsid w:val="00A56DCC"/>
    <w:rsid w:val="00A57307"/>
    <w:rsid w:val="00A57AD8"/>
    <w:rsid w:val="00A57EDD"/>
    <w:rsid w:val="00A63C42"/>
    <w:rsid w:val="00A64427"/>
    <w:rsid w:val="00A67FF8"/>
    <w:rsid w:val="00A709F6"/>
    <w:rsid w:val="00A714CA"/>
    <w:rsid w:val="00A722FE"/>
    <w:rsid w:val="00A723B4"/>
    <w:rsid w:val="00A72A4B"/>
    <w:rsid w:val="00A808D0"/>
    <w:rsid w:val="00A8373F"/>
    <w:rsid w:val="00A84420"/>
    <w:rsid w:val="00A861C2"/>
    <w:rsid w:val="00A91124"/>
    <w:rsid w:val="00A93227"/>
    <w:rsid w:val="00A93B86"/>
    <w:rsid w:val="00A94B0B"/>
    <w:rsid w:val="00A95735"/>
    <w:rsid w:val="00A97FB1"/>
    <w:rsid w:val="00AA1FDD"/>
    <w:rsid w:val="00AA21FB"/>
    <w:rsid w:val="00AA25E2"/>
    <w:rsid w:val="00AA355C"/>
    <w:rsid w:val="00AA3A96"/>
    <w:rsid w:val="00AA41B4"/>
    <w:rsid w:val="00AA4F09"/>
    <w:rsid w:val="00AA56A6"/>
    <w:rsid w:val="00AA72C7"/>
    <w:rsid w:val="00AA78E5"/>
    <w:rsid w:val="00AB4574"/>
    <w:rsid w:val="00AB4F47"/>
    <w:rsid w:val="00AB5094"/>
    <w:rsid w:val="00AB604A"/>
    <w:rsid w:val="00AB62C5"/>
    <w:rsid w:val="00AB72A8"/>
    <w:rsid w:val="00AC158F"/>
    <w:rsid w:val="00AC257A"/>
    <w:rsid w:val="00AC3512"/>
    <w:rsid w:val="00AC615C"/>
    <w:rsid w:val="00AC6819"/>
    <w:rsid w:val="00AC6B9E"/>
    <w:rsid w:val="00AC74B4"/>
    <w:rsid w:val="00AC7CB5"/>
    <w:rsid w:val="00AD12CE"/>
    <w:rsid w:val="00AD17A5"/>
    <w:rsid w:val="00AD1FBD"/>
    <w:rsid w:val="00AD22D7"/>
    <w:rsid w:val="00AD2E41"/>
    <w:rsid w:val="00AD412B"/>
    <w:rsid w:val="00AE0D65"/>
    <w:rsid w:val="00AE17A2"/>
    <w:rsid w:val="00AE1B56"/>
    <w:rsid w:val="00AE1D53"/>
    <w:rsid w:val="00AE2253"/>
    <w:rsid w:val="00AE5A57"/>
    <w:rsid w:val="00AE64BC"/>
    <w:rsid w:val="00AE6CCD"/>
    <w:rsid w:val="00AF612D"/>
    <w:rsid w:val="00AF658C"/>
    <w:rsid w:val="00AF6966"/>
    <w:rsid w:val="00B01529"/>
    <w:rsid w:val="00B02BC5"/>
    <w:rsid w:val="00B033FA"/>
    <w:rsid w:val="00B04C34"/>
    <w:rsid w:val="00B04E54"/>
    <w:rsid w:val="00B04ED9"/>
    <w:rsid w:val="00B068F3"/>
    <w:rsid w:val="00B06B04"/>
    <w:rsid w:val="00B071FB"/>
    <w:rsid w:val="00B11576"/>
    <w:rsid w:val="00B1276E"/>
    <w:rsid w:val="00B150CE"/>
    <w:rsid w:val="00B165B4"/>
    <w:rsid w:val="00B16D82"/>
    <w:rsid w:val="00B171DE"/>
    <w:rsid w:val="00B2128C"/>
    <w:rsid w:val="00B212DE"/>
    <w:rsid w:val="00B21315"/>
    <w:rsid w:val="00B21564"/>
    <w:rsid w:val="00B223F0"/>
    <w:rsid w:val="00B22C76"/>
    <w:rsid w:val="00B23C62"/>
    <w:rsid w:val="00B258C4"/>
    <w:rsid w:val="00B33617"/>
    <w:rsid w:val="00B33765"/>
    <w:rsid w:val="00B3660B"/>
    <w:rsid w:val="00B4066C"/>
    <w:rsid w:val="00B40C2A"/>
    <w:rsid w:val="00B41D00"/>
    <w:rsid w:val="00B42355"/>
    <w:rsid w:val="00B459E1"/>
    <w:rsid w:val="00B459EC"/>
    <w:rsid w:val="00B45ED7"/>
    <w:rsid w:val="00B47825"/>
    <w:rsid w:val="00B50015"/>
    <w:rsid w:val="00B53450"/>
    <w:rsid w:val="00B53E3B"/>
    <w:rsid w:val="00B545D7"/>
    <w:rsid w:val="00B560DE"/>
    <w:rsid w:val="00B56A66"/>
    <w:rsid w:val="00B606AD"/>
    <w:rsid w:val="00B62A08"/>
    <w:rsid w:val="00B632AF"/>
    <w:rsid w:val="00B6649B"/>
    <w:rsid w:val="00B678A8"/>
    <w:rsid w:val="00B71249"/>
    <w:rsid w:val="00B71448"/>
    <w:rsid w:val="00B757FB"/>
    <w:rsid w:val="00B775FA"/>
    <w:rsid w:val="00B77E14"/>
    <w:rsid w:val="00B80C81"/>
    <w:rsid w:val="00B81D40"/>
    <w:rsid w:val="00B824DE"/>
    <w:rsid w:val="00B83285"/>
    <w:rsid w:val="00B90CCA"/>
    <w:rsid w:val="00B910C0"/>
    <w:rsid w:val="00B91BDF"/>
    <w:rsid w:val="00B92470"/>
    <w:rsid w:val="00B92B10"/>
    <w:rsid w:val="00B93D71"/>
    <w:rsid w:val="00B953A5"/>
    <w:rsid w:val="00B95C44"/>
    <w:rsid w:val="00B95C95"/>
    <w:rsid w:val="00B97CBA"/>
    <w:rsid w:val="00BA0C78"/>
    <w:rsid w:val="00BA1F1A"/>
    <w:rsid w:val="00BA3A10"/>
    <w:rsid w:val="00BA5CFD"/>
    <w:rsid w:val="00BB1AE5"/>
    <w:rsid w:val="00BB27B6"/>
    <w:rsid w:val="00BB2B11"/>
    <w:rsid w:val="00BB2D98"/>
    <w:rsid w:val="00BB56E5"/>
    <w:rsid w:val="00BB5927"/>
    <w:rsid w:val="00BC0A52"/>
    <w:rsid w:val="00BC277A"/>
    <w:rsid w:val="00BC3394"/>
    <w:rsid w:val="00BC3519"/>
    <w:rsid w:val="00BC5C80"/>
    <w:rsid w:val="00BC619A"/>
    <w:rsid w:val="00BC6E32"/>
    <w:rsid w:val="00BC7AE6"/>
    <w:rsid w:val="00BD248E"/>
    <w:rsid w:val="00BD368F"/>
    <w:rsid w:val="00BD3ECC"/>
    <w:rsid w:val="00BD4893"/>
    <w:rsid w:val="00BE0F2D"/>
    <w:rsid w:val="00BE2237"/>
    <w:rsid w:val="00BE2786"/>
    <w:rsid w:val="00BE2F03"/>
    <w:rsid w:val="00BE33E9"/>
    <w:rsid w:val="00BE630D"/>
    <w:rsid w:val="00BE6C27"/>
    <w:rsid w:val="00BE7EFD"/>
    <w:rsid w:val="00C02947"/>
    <w:rsid w:val="00C02DF3"/>
    <w:rsid w:val="00C032BD"/>
    <w:rsid w:val="00C03693"/>
    <w:rsid w:val="00C04B60"/>
    <w:rsid w:val="00C04CE3"/>
    <w:rsid w:val="00C0555C"/>
    <w:rsid w:val="00C0570B"/>
    <w:rsid w:val="00C07946"/>
    <w:rsid w:val="00C117A4"/>
    <w:rsid w:val="00C118D8"/>
    <w:rsid w:val="00C11E10"/>
    <w:rsid w:val="00C139FB"/>
    <w:rsid w:val="00C14257"/>
    <w:rsid w:val="00C145F3"/>
    <w:rsid w:val="00C1529C"/>
    <w:rsid w:val="00C1566C"/>
    <w:rsid w:val="00C1662E"/>
    <w:rsid w:val="00C202CB"/>
    <w:rsid w:val="00C20E47"/>
    <w:rsid w:val="00C2503F"/>
    <w:rsid w:val="00C258B9"/>
    <w:rsid w:val="00C26FE5"/>
    <w:rsid w:val="00C311E7"/>
    <w:rsid w:val="00C313BE"/>
    <w:rsid w:val="00C3161D"/>
    <w:rsid w:val="00C334AF"/>
    <w:rsid w:val="00C35A69"/>
    <w:rsid w:val="00C360D3"/>
    <w:rsid w:val="00C36237"/>
    <w:rsid w:val="00C36805"/>
    <w:rsid w:val="00C372DC"/>
    <w:rsid w:val="00C4256B"/>
    <w:rsid w:val="00C42CCF"/>
    <w:rsid w:val="00C43A54"/>
    <w:rsid w:val="00C44156"/>
    <w:rsid w:val="00C45A40"/>
    <w:rsid w:val="00C47F09"/>
    <w:rsid w:val="00C500B7"/>
    <w:rsid w:val="00C503ED"/>
    <w:rsid w:val="00C5045A"/>
    <w:rsid w:val="00C50777"/>
    <w:rsid w:val="00C514A2"/>
    <w:rsid w:val="00C51A62"/>
    <w:rsid w:val="00C534C7"/>
    <w:rsid w:val="00C557D9"/>
    <w:rsid w:val="00C55D1D"/>
    <w:rsid w:val="00C5686A"/>
    <w:rsid w:val="00C573B1"/>
    <w:rsid w:val="00C57405"/>
    <w:rsid w:val="00C6018B"/>
    <w:rsid w:val="00C603A4"/>
    <w:rsid w:val="00C625AD"/>
    <w:rsid w:val="00C62DD4"/>
    <w:rsid w:val="00C634F6"/>
    <w:rsid w:val="00C661F6"/>
    <w:rsid w:val="00C667CA"/>
    <w:rsid w:val="00C66A15"/>
    <w:rsid w:val="00C66B75"/>
    <w:rsid w:val="00C66E81"/>
    <w:rsid w:val="00C67184"/>
    <w:rsid w:val="00C67F00"/>
    <w:rsid w:val="00C72983"/>
    <w:rsid w:val="00C74A83"/>
    <w:rsid w:val="00C74DAB"/>
    <w:rsid w:val="00C74FDA"/>
    <w:rsid w:val="00C7581F"/>
    <w:rsid w:val="00C76FD8"/>
    <w:rsid w:val="00C7716C"/>
    <w:rsid w:val="00C80237"/>
    <w:rsid w:val="00C81CD5"/>
    <w:rsid w:val="00C83A3E"/>
    <w:rsid w:val="00C83E32"/>
    <w:rsid w:val="00C8632C"/>
    <w:rsid w:val="00C87D61"/>
    <w:rsid w:val="00C90AD2"/>
    <w:rsid w:val="00C943B0"/>
    <w:rsid w:val="00C946AA"/>
    <w:rsid w:val="00C94880"/>
    <w:rsid w:val="00C94C1F"/>
    <w:rsid w:val="00C964E6"/>
    <w:rsid w:val="00C96EF0"/>
    <w:rsid w:val="00CA08DB"/>
    <w:rsid w:val="00CA181F"/>
    <w:rsid w:val="00CA1CF5"/>
    <w:rsid w:val="00CA28F0"/>
    <w:rsid w:val="00CA2C72"/>
    <w:rsid w:val="00CA4D8D"/>
    <w:rsid w:val="00CA6A2C"/>
    <w:rsid w:val="00CA6F38"/>
    <w:rsid w:val="00CA7CD5"/>
    <w:rsid w:val="00CB004C"/>
    <w:rsid w:val="00CB1464"/>
    <w:rsid w:val="00CB24F8"/>
    <w:rsid w:val="00CB2FB2"/>
    <w:rsid w:val="00CB4220"/>
    <w:rsid w:val="00CB480F"/>
    <w:rsid w:val="00CB48FC"/>
    <w:rsid w:val="00CB6969"/>
    <w:rsid w:val="00CC1102"/>
    <w:rsid w:val="00CC1C67"/>
    <w:rsid w:val="00CC1CBF"/>
    <w:rsid w:val="00CC2A98"/>
    <w:rsid w:val="00CC4269"/>
    <w:rsid w:val="00CC60E8"/>
    <w:rsid w:val="00CC6248"/>
    <w:rsid w:val="00CD1348"/>
    <w:rsid w:val="00CD3B57"/>
    <w:rsid w:val="00CD42A7"/>
    <w:rsid w:val="00CD4B20"/>
    <w:rsid w:val="00CD65E8"/>
    <w:rsid w:val="00CE4320"/>
    <w:rsid w:val="00CE76CF"/>
    <w:rsid w:val="00CF00FA"/>
    <w:rsid w:val="00CF0268"/>
    <w:rsid w:val="00CF3DBD"/>
    <w:rsid w:val="00CF4404"/>
    <w:rsid w:val="00CF48D3"/>
    <w:rsid w:val="00CF637A"/>
    <w:rsid w:val="00CF6B1F"/>
    <w:rsid w:val="00CF7D57"/>
    <w:rsid w:val="00D01E65"/>
    <w:rsid w:val="00D04F9E"/>
    <w:rsid w:val="00D0541E"/>
    <w:rsid w:val="00D11B6E"/>
    <w:rsid w:val="00D14888"/>
    <w:rsid w:val="00D15483"/>
    <w:rsid w:val="00D15A89"/>
    <w:rsid w:val="00D17965"/>
    <w:rsid w:val="00D21E1E"/>
    <w:rsid w:val="00D22850"/>
    <w:rsid w:val="00D241EB"/>
    <w:rsid w:val="00D243A2"/>
    <w:rsid w:val="00D2507D"/>
    <w:rsid w:val="00D306B6"/>
    <w:rsid w:val="00D30D41"/>
    <w:rsid w:val="00D313CA"/>
    <w:rsid w:val="00D322A0"/>
    <w:rsid w:val="00D32C91"/>
    <w:rsid w:val="00D3453F"/>
    <w:rsid w:val="00D37972"/>
    <w:rsid w:val="00D40814"/>
    <w:rsid w:val="00D4112F"/>
    <w:rsid w:val="00D42DFA"/>
    <w:rsid w:val="00D43397"/>
    <w:rsid w:val="00D43702"/>
    <w:rsid w:val="00D43FF3"/>
    <w:rsid w:val="00D466A3"/>
    <w:rsid w:val="00D46ABA"/>
    <w:rsid w:val="00D46F2B"/>
    <w:rsid w:val="00D47DBE"/>
    <w:rsid w:val="00D50467"/>
    <w:rsid w:val="00D51C0C"/>
    <w:rsid w:val="00D51DAB"/>
    <w:rsid w:val="00D52ED0"/>
    <w:rsid w:val="00D5379E"/>
    <w:rsid w:val="00D5447B"/>
    <w:rsid w:val="00D56E7E"/>
    <w:rsid w:val="00D56F51"/>
    <w:rsid w:val="00D57772"/>
    <w:rsid w:val="00D627FB"/>
    <w:rsid w:val="00D6290A"/>
    <w:rsid w:val="00D62CC4"/>
    <w:rsid w:val="00D62E9C"/>
    <w:rsid w:val="00D63F96"/>
    <w:rsid w:val="00D6499F"/>
    <w:rsid w:val="00D64BE1"/>
    <w:rsid w:val="00D65887"/>
    <w:rsid w:val="00D70167"/>
    <w:rsid w:val="00D701D1"/>
    <w:rsid w:val="00D70606"/>
    <w:rsid w:val="00D7428D"/>
    <w:rsid w:val="00D74DC5"/>
    <w:rsid w:val="00D74FB4"/>
    <w:rsid w:val="00D754E0"/>
    <w:rsid w:val="00D755AC"/>
    <w:rsid w:val="00D76A77"/>
    <w:rsid w:val="00D81080"/>
    <w:rsid w:val="00D8360F"/>
    <w:rsid w:val="00D83878"/>
    <w:rsid w:val="00D8527E"/>
    <w:rsid w:val="00D86617"/>
    <w:rsid w:val="00D87310"/>
    <w:rsid w:val="00D9032B"/>
    <w:rsid w:val="00D909E3"/>
    <w:rsid w:val="00D91A69"/>
    <w:rsid w:val="00D938B1"/>
    <w:rsid w:val="00D94461"/>
    <w:rsid w:val="00D94B1A"/>
    <w:rsid w:val="00D94EB4"/>
    <w:rsid w:val="00D952DC"/>
    <w:rsid w:val="00D95BDD"/>
    <w:rsid w:val="00D965C5"/>
    <w:rsid w:val="00D96757"/>
    <w:rsid w:val="00DA41E4"/>
    <w:rsid w:val="00DA4FC8"/>
    <w:rsid w:val="00DA5C2F"/>
    <w:rsid w:val="00DA685A"/>
    <w:rsid w:val="00DA73E5"/>
    <w:rsid w:val="00DB10CA"/>
    <w:rsid w:val="00DB1394"/>
    <w:rsid w:val="00DB3268"/>
    <w:rsid w:val="00DB3DC8"/>
    <w:rsid w:val="00DB4E88"/>
    <w:rsid w:val="00DB58CD"/>
    <w:rsid w:val="00DB620F"/>
    <w:rsid w:val="00DB6FB9"/>
    <w:rsid w:val="00DB7039"/>
    <w:rsid w:val="00DB76A3"/>
    <w:rsid w:val="00DC05B0"/>
    <w:rsid w:val="00DC105D"/>
    <w:rsid w:val="00DC1625"/>
    <w:rsid w:val="00DC1CE1"/>
    <w:rsid w:val="00DC30FB"/>
    <w:rsid w:val="00DC42B6"/>
    <w:rsid w:val="00DC45B3"/>
    <w:rsid w:val="00DC603D"/>
    <w:rsid w:val="00DC6CDB"/>
    <w:rsid w:val="00DD0F4E"/>
    <w:rsid w:val="00DD13FC"/>
    <w:rsid w:val="00DD38D0"/>
    <w:rsid w:val="00DD39E7"/>
    <w:rsid w:val="00DD4264"/>
    <w:rsid w:val="00DD5F93"/>
    <w:rsid w:val="00DD6AF4"/>
    <w:rsid w:val="00DE1664"/>
    <w:rsid w:val="00DE3233"/>
    <w:rsid w:val="00DE36F8"/>
    <w:rsid w:val="00DE52A1"/>
    <w:rsid w:val="00DE5967"/>
    <w:rsid w:val="00DE59DF"/>
    <w:rsid w:val="00DE5F7B"/>
    <w:rsid w:val="00DF0EDA"/>
    <w:rsid w:val="00DF62A0"/>
    <w:rsid w:val="00E01A4A"/>
    <w:rsid w:val="00E03000"/>
    <w:rsid w:val="00E05CF3"/>
    <w:rsid w:val="00E06CD0"/>
    <w:rsid w:val="00E102EA"/>
    <w:rsid w:val="00E10A7B"/>
    <w:rsid w:val="00E123D4"/>
    <w:rsid w:val="00E13B0D"/>
    <w:rsid w:val="00E13EF8"/>
    <w:rsid w:val="00E1418B"/>
    <w:rsid w:val="00E15A58"/>
    <w:rsid w:val="00E17736"/>
    <w:rsid w:val="00E20A57"/>
    <w:rsid w:val="00E2419B"/>
    <w:rsid w:val="00E24CDD"/>
    <w:rsid w:val="00E2553D"/>
    <w:rsid w:val="00E25A19"/>
    <w:rsid w:val="00E27892"/>
    <w:rsid w:val="00E31078"/>
    <w:rsid w:val="00E31E85"/>
    <w:rsid w:val="00E333DF"/>
    <w:rsid w:val="00E33964"/>
    <w:rsid w:val="00E3426F"/>
    <w:rsid w:val="00E342F1"/>
    <w:rsid w:val="00E347CF"/>
    <w:rsid w:val="00E34BBC"/>
    <w:rsid w:val="00E35211"/>
    <w:rsid w:val="00E35ECE"/>
    <w:rsid w:val="00E36CAA"/>
    <w:rsid w:val="00E37E30"/>
    <w:rsid w:val="00E4025B"/>
    <w:rsid w:val="00E40BA6"/>
    <w:rsid w:val="00E4329B"/>
    <w:rsid w:val="00E434B0"/>
    <w:rsid w:val="00E4360B"/>
    <w:rsid w:val="00E45583"/>
    <w:rsid w:val="00E465E8"/>
    <w:rsid w:val="00E47FE5"/>
    <w:rsid w:val="00E5109A"/>
    <w:rsid w:val="00E5229E"/>
    <w:rsid w:val="00E53C87"/>
    <w:rsid w:val="00E540F9"/>
    <w:rsid w:val="00E5485F"/>
    <w:rsid w:val="00E571E4"/>
    <w:rsid w:val="00E57535"/>
    <w:rsid w:val="00E60BFF"/>
    <w:rsid w:val="00E6100B"/>
    <w:rsid w:val="00E61155"/>
    <w:rsid w:val="00E6175F"/>
    <w:rsid w:val="00E62659"/>
    <w:rsid w:val="00E62A40"/>
    <w:rsid w:val="00E650A8"/>
    <w:rsid w:val="00E65BA5"/>
    <w:rsid w:val="00E661A3"/>
    <w:rsid w:val="00E66E10"/>
    <w:rsid w:val="00E66E28"/>
    <w:rsid w:val="00E6725C"/>
    <w:rsid w:val="00E708C8"/>
    <w:rsid w:val="00E72664"/>
    <w:rsid w:val="00E735C3"/>
    <w:rsid w:val="00E74351"/>
    <w:rsid w:val="00E748F7"/>
    <w:rsid w:val="00E7512B"/>
    <w:rsid w:val="00E7659B"/>
    <w:rsid w:val="00E76858"/>
    <w:rsid w:val="00E80352"/>
    <w:rsid w:val="00E80452"/>
    <w:rsid w:val="00E80791"/>
    <w:rsid w:val="00E8175E"/>
    <w:rsid w:val="00E81BDB"/>
    <w:rsid w:val="00E8212E"/>
    <w:rsid w:val="00E83F86"/>
    <w:rsid w:val="00E8453E"/>
    <w:rsid w:val="00E84D60"/>
    <w:rsid w:val="00E86B56"/>
    <w:rsid w:val="00E90633"/>
    <w:rsid w:val="00E906FC"/>
    <w:rsid w:val="00E917E0"/>
    <w:rsid w:val="00E91F49"/>
    <w:rsid w:val="00E92DEC"/>
    <w:rsid w:val="00E9496C"/>
    <w:rsid w:val="00E963B4"/>
    <w:rsid w:val="00EA0D26"/>
    <w:rsid w:val="00EA106F"/>
    <w:rsid w:val="00EA3889"/>
    <w:rsid w:val="00EA4737"/>
    <w:rsid w:val="00EA4FDC"/>
    <w:rsid w:val="00EA54B0"/>
    <w:rsid w:val="00EA671C"/>
    <w:rsid w:val="00EB0D1C"/>
    <w:rsid w:val="00EB0D4D"/>
    <w:rsid w:val="00EB0DDB"/>
    <w:rsid w:val="00EB238E"/>
    <w:rsid w:val="00EB3616"/>
    <w:rsid w:val="00EB4589"/>
    <w:rsid w:val="00EB4EF2"/>
    <w:rsid w:val="00EB58CA"/>
    <w:rsid w:val="00EC1A08"/>
    <w:rsid w:val="00EC1FC8"/>
    <w:rsid w:val="00EC2DF6"/>
    <w:rsid w:val="00EC2F95"/>
    <w:rsid w:val="00EC3CCF"/>
    <w:rsid w:val="00EC3D3F"/>
    <w:rsid w:val="00EC44FC"/>
    <w:rsid w:val="00EC465B"/>
    <w:rsid w:val="00EC70D9"/>
    <w:rsid w:val="00EC711F"/>
    <w:rsid w:val="00EC7719"/>
    <w:rsid w:val="00EC7741"/>
    <w:rsid w:val="00EC77B9"/>
    <w:rsid w:val="00EC7B02"/>
    <w:rsid w:val="00ED0454"/>
    <w:rsid w:val="00ED074C"/>
    <w:rsid w:val="00ED0F14"/>
    <w:rsid w:val="00ED1922"/>
    <w:rsid w:val="00ED2CB6"/>
    <w:rsid w:val="00ED3A39"/>
    <w:rsid w:val="00ED54DD"/>
    <w:rsid w:val="00EE0433"/>
    <w:rsid w:val="00EE099E"/>
    <w:rsid w:val="00EE2D60"/>
    <w:rsid w:val="00EE4615"/>
    <w:rsid w:val="00EE476B"/>
    <w:rsid w:val="00EE4A8F"/>
    <w:rsid w:val="00EF0C98"/>
    <w:rsid w:val="00EF1DDE"/>
    <w:rsid w:val="00EF3D52"/>
    <w:rsid w:val="00EF42D8"/>
    <w:rsid w:val="00EF4447"/>
    <w:rsid w:val="00EF5865"/>
    <w:rsid w:val="00EF6378"/>
    <w:rsid w:val="00EF6A42"/>
    <w:rsid w:val="00EF70CF"/>
    <w:rsid w:val="00F02797"/>
    <w:rsid w:val="00F02D54"/>
    <w:rsid w:val="00F03443"/>
    <w:rsid w:val="00F041CF"/>
    <w:rsid w:val="00F04A02"/>
    <w:rsid w:val="00F0519D"/>
    <w:rsid w:val="00F105BD"/>
    <w:rsid w:val="00F10AC8"/>
    <w:rsid w:val="00F113DB"/>
    <w:rsid w:val="00F1253C"/>
    <w:rsid w:val="00F1709E"/>
    <w:rsid w:val="00F17224"/>
    <w:rsid w:val="00F22461"/>
    <w:rsid w:val="00F240F5"/>
    <w:rsid w:val="00F25158"/>
    <w:rsid w:val="00F30D9D"/>
    <w:rsid w:val="00F35256"/>
    <w:rsid w:val="00F35A57"/>
    <w:rsid w:val="00F3798E"/>
    <w:rsid w:val="00F406BD"/>
    <w:rsid w:val="00F41A8C"/>
    <w:rsid w:val="00F41C31"/>
    <w:rsid w:val="00F4437C"/>
    <w:rsid w:val="00F460B1"/>
    <w:rsid w:val="00F50D71"/>
    <w:rsid w:val="00F51626"/>
    <w:rsid w:val="00F5166A"/>
    <w:rsid w:val="00F53B16"/>
    <w:rsid w:val="00F53C0E"/>
    <w:rsid w:val="00F563EC"/>
    <w:rsid w:val="00F617A8"/>
    <w:rsid w:val="00F61FDC"/>
    <w:rsid w:val="00F646B2"/>
    <w:rsid w:val="00F64911"/>
    <w:rsid w:val="00F65216"/>
    <w:rsid w:val="00F658AA"/>
    <w:rsid w:val="00F66008"/>
    <w:rsid w:val="00F66F55"/>
    <w:rsid w:val="00F672BB"/>
    <w:rsid w:val="00F67BDE"/>
    <w:rsid w:val="00F71EF5"/>
    <w:rsid w:val="00F740F3"/>
    <w:rsid w:val="00F74940"/>
    <w:rsid w:val="00F764A1"/>
    <w:rsid w:val="00F7751C"/>
    <w:rsid w:val="00F81581"/>
    <w:rsid w:val="00F83D5D"/>
    <w:rsid w:val="00F83DEE"/>
    <w:rsid w:val="00F8689A"/>
    <w:rsid w:val="00F878E6"/>
    <w:rsid w:val="00F90D7D"/>
    <w:rsid w:val="00F90DD1"/>
    <w:rsid w:val="00F9240F"/>
    <w:rsid w:val="00F927B8"/>
    <w:rsid w:val="00F92A83"/>
    <w:rsid w:val="00F934F9"/>
    <w:rsid w:val="00F938E6"/>
    <w:rsid w:val="00F93AA5"/>
    <w:rsid w:val="00F951C0"/>
    <w:rsid w:val="00F965FF"/>
    <w:rsid w:val="00F974EA"/>
    <w:rsid w:val="00F974FE"/>
    <w:rsid w:val="00FA2D76"/>
    <w:rsid w:val="00FA4111"/>
    <w:rsid w:val="00FA4B60"/>
    <w:rsid w:val="00FA67B6"/>
    <w:rsid w:val="00FA76C7"/>
    <w:rsid w:val="00FA7888"/>
    <w:rsid w:val="00FB136A"/>
    <w:rsid w:val="00FB24FC"/>
    <w:rsid w:val="00FB3006"/>
    <w:rsid w:val="00FB5C5E"/>
    <w:rsid w:val="00FB70B2"/>
    <w:rsid w:val="00FB7DCC"/>
    <w:rsid w:val="00FB7FD0"/>
    <w:rsid w:val="00FC00B7"/>
    <w:rsid w:val="00FC01B8"/>
    <w:rsid w:val="00FC173D"/>
    <w:rsid w:val="00FC24DC"/>
    <w:rsid w:val="00FC27BC"/>
    <w:rsid w:val="00FC29C0"/>
    <w:rsid w:val="00FC2BC1"/>
    <w:rsid w:val="00FC5090"/>
    <w:rsid w:val="00FC5DD2"/>
    <w:rsid w:val="00FC6D57"/>
    <w:rsid w:val="00FC7835"/>
    <w:rsid w:val="00FC7D36"/>
    <w:rsid w:val="00FD0B6C"/>
    <w:rsid w:val="00FD0E6A"/>
    <w:rsid w:val="00FD22AD"/>
    <w:rsid w:val="00FD546A"/>
    <w:rsid w:val="00FD6768"/>
    <w:rsid w:val="00FE10F4"/>
    <w:rsid w:val="00FE11EB"/>
    <w:rsid w:val="00FE1C96"/>
    <w:rsid w:val="00FE49FF"/>
    <w:rsid w:val="00FE63B2"/>
    <w:rsid w:val="00FE6597"/>
    <w:rsid w:val="00FE7413"/>
    <w:rsid w:val="00FE7AB3"/>
    <w:rsid w:val="00FF059D"/>
    <w:rsid w:val="00FF0F61"/>
    <w:rsid w:val="00FF1100"/>
    <w:rsid w:val="00FF2017"/>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E41C3-FD8F-45A8-BD3D-C7324EA8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EastAsia" w:hAnsi="Garamond" w:cstheme="minorBidi"/>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850"/>
  </w:style>
  <w:style w:type="paragraph" w:styleId="Heading4">
    <w:name w:val="heading 4"/>
    <w:basedOn w:val="Normal"/>
    <w:next w:val="Normal"/>
    <w:link w:val="Heading4Char"/>
    <w:uiPriority w:val="9"/>
    <w:semiHidden/>
    <w:unhideWhenUsed/>
    <w:qFormat/>
    <w:rsid w:val="00084ACC"/>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565046"/>
    <w:pPr>
      <w:tabs>
        <w:tab w:val="left" w:pos="907"/>
        <w:tab w:val="left" w:pos="1361"/>
        <w:tab w:val="left" w:pos="1814"/>
      </w:tabs>
      <w:spacing w:before="120" w:after="120"/>
      <w:outlineLvl w:val="4"/>
    </w:pPr>
    <w:rPr>
      <w:rFonts w:ascii="Gill Sans" w:eastAsia="Times New Roman" w:hAnsi="Gill Sans" w:cs="Times New Roman"/>
      <w:b/>
      <w:bCs/>
      <w:iCs/>
      <w:sz w:val="20"/>
      <w:szCs w:val="26"/>
      <w:lang w:val="en-GB"/>
    </w:rPr>
  </w:style>
  <w:style w:type="paragraph" w:styleId="Heading6">
    <w:name w:val="heading 6"/>
    <w:basedOn w:val="Normal"/>
    <w:next w:val="Normal"/>
    <w:link w:val="Heading6Char"/>
    <w:uiPriority w:val="9"/>
    <w:semiHidden/>
    <w:unhideWhenUsed/>
    <w:qFormat/>
    <w:rsid w:val="00084ACC"/>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2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40F5"/>
    <w:pPr>
      <w:ind w:left="720"/>
      <w:contextualSpacing/>
    </w:pPr>
  </w:style>
  <w:style w:type="character" w:customStyle="1" w:styleId="Heading5Char">
    <w:name w:val="Heading 5 Char"/>
    <w:basedOn w:val="DefaultParagraphFont"/>
    <w:link w:val="Heading5"/>
    <w:rsid w:val="00565046"/>
    <w:rPr>
      <w:rFonts w:ascii="Gill Sans" w:eastAsia="Times New Roman" w:hAnsi="Gill Sans" w:cs="Times New Roman"/>
      <w:b/>
      <w:bCs/>
      <w:iCs/>
      <w:sz w:val="20"/>
      <w:szCs w:val="26"/>
      <w:lang w:val="en-GB"/>
    </w:rPr>
  </w:style>
  <w:style w:type="paragraph" w:customStyle="1" w:styleId="Tablebody">
    <w:name w:val="Table body"/>
    <w:basedOn w:val="Normal"/>
    <w:rsid w:val="00565046"/>
    <w:pPr>
      <w:tabs>
        <w:tab w:val="left" w:pos="454"/>
        <w:tab w:val="left" w:pos="907"/>
        <w:tab w:val="left" w:pos="1361"/>
        <w:tab w:val="left" w:pos="1814"/>
      </w:tabs>
      <w:spacing w:after="120"/>
    </w:pPr>
    <w:rPr>
      <w:rFonts w:ascii="Arial" w:eastAsia="Times New Roman" w:hAnsi="Arial" w:cs="Times New Roman"/>
      <w:sz w:val="19"/>
      <w:szCs w:val="20"/>
      <w:lang w:val="en-GB" w:eastAsia="en-US"/>
    </w:rPr>
  </w:style>
  <w:style w:type="character" w:customStyle="1" w:styleId="Bold">
    <w:name w:val="Bold"/>
    <w:rsid w:val="00565046"/>
    <w:rPr>
      <w:b/>
    </w:rPr>
  </w:style>
  <w:style w:type="character" w:customStyle="1" w:styleId="Heading6Char">
    <w:name w:val="Heading 6 Char"/>
    <w:basedOn w:val="DefaultParagraphFont"/>
    <w:link w:val="Heading6"/>
    <w:uiPriority w:val="9"/>
    <w:semiHidden/>
    <w:rsid w:val="00084ACC"/>
    <w:rPr>
      <w:rFonts w:asciiTheme="majorHAnsi" w:eastAsiaTheme="majorEastAsia" w:hAnsiTheme="majorHAnsi" w:cstheme="majorBidi"/>
      <w:i/>
      <w:iCs/>
      <w:color w:val="1F4D78" w:themeColor="accent1" w:themeShade="7F"/>
    </w:rPr>
  </w:style>
  <w:style w:type="character" w:styleId="Hyperlink">
    <w:name w:val="Hyperlink"/>
    <w:semiHidden/>
    <w:rsid w:val="00084ACC"/>
    <w:rPr>
      <w:rFonts w:ascii="Arial" w:hAnsi="Arial"/>
      <w:color w:val="000000"/>
      <w:sz w:val="19"/>
      <w:u w:val="none"/>
    </w:rPr>
  </w:style>
  <w:style w:type="character" w:styleId="Strong">
    <w:name w:val="Strong"/>
    <w:qFormat/>
    <w:rsid w:val="00084ACC"/>
    <w:rPr>
      <w:b/>
    </w:rPr>
  </w:style>
  <w:style w:type="character" w:customStyle="1" w:styleId="Heading4Char">
    <w:name w:val="Heading 4 Char"/>
    <w:basedOn w:val="DefaultParagraphFont"/>
    <w:link w:val="Heading4"/>
    <w:uiPriority w:val="9"/>
    <w:semiHidden/>
    <w:rsid w:val="00084ACC"/>
    <w:rPr>
      <w:rFonts w:asciiTheme="majorHAnsi" w:eastAsiaTheme="majorEastAsia" w:hAnsiTheme="majorHAnsi" w:cstheme="majorBidi"/>
      <w:b/>
      <w:bCs/>
      <w:i/>
      <w:iCs/>
      <w:color w:val="5B9BD5" w:themeColor="accent1"/>
    </w:rPr>
  </w:style>
  <w:style w:type="paragraph" w:customStyle="1" w:styleId="Captiontext">
    <w:name w:val="Caption text"/>
    <w:basedOn w:val="Normal"/>
    <w:rsid w:val="00084ACC"/>
    <w:pPr>
      <w:tabs>
        <w:tab w:val="left" w:pos="454"/>
        <w:tab w:val="left" w:pos="907"/>
        <w:tab w:val="left" w:pos="1361"/>
        <w:tab w:val="left" w:pos="1814"/>
      </w:tabs>
      <w:spacing w:after="120"/>
      <w:jc w:val="both"/>
    </w:pPr>
    <w:rPr>
      <w:rFonts w:ascii="Arial" w:eastAsia="Times New Roman" w:hAnsi="Arial" w:cs="Times New Roman"/>
      <w:i/>
      <w:sz w:val="19"/>
      <w:szCs w:val="20"/>
      <w:lang w:val="en-GB" w:eastAsia="en-US"/>
    </w:rPr>
  </w:style>
  <w:style w:type="paragraph" w:customStyle="1" w:styleId="Tablelistbullet">
    <w:name w:val="Table list (bullet)"/>
    <w:basedOn w:val="Normal"/>
    <w:rsid w:val="00084ACC"/>
    <w:pPr>
      <w:numPr>
        <w:numId w:val="8"/>
      </w:numPr>
      <w:tabs>
        <w:tab w:val="left" w:pos="907"/>
        <w:tab w:val="left" w:pos="1361"/>
        <w:tab w:val="left" w:pos="1814"/>
      </w:tabs>
      <w:spacing w:after="120"/>
    </w:pPr>
    <w:rPr>
      <w:rFonts w:ascii="Arial" w:eastAsia="Times New Roman" w:hAnsi="Arial" w:cs="Times New Roman"/>
      <w:sz w:val="19"/>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iFl4qhBsE" TargetMode="External"/><Relationship Id="rId3" Type="http://schemas.openxmlformats.org/officeDocument/2006/relationships/settings" Target="settings.xml"/><Relationship Id="rId7" Type="http://schemas.openxmlformats.org/officeDocument/2006/relationships/hyperlink" Target="https://www.youtube.com/watch?v=M00gnGXr2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16K6m3Ua2nw" TargetMode="External"/><Relationship Id="rId5" Type="http://schemas.openxmlformats.org/officeDocument/2006/relationships/hyperlink" Target="https://www.youtube.com/watch?v=HAnw168huq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Ray</dc:creator>
  <cp:keywords/>
  <dc:description/>
  <cp:lastModifiedBy>Sharistan</cp:lastModifiedBy>
  <cp:revision>2</cp:revision>
  <cp:lastPrinted>2016-03-18T10:19:00Z</cp:lastPrinted>
  <dcterms:created xsi:type="dcterms:W3CDTF">2016-04-09T09:04:00Z</dcterms:created>
  <dcterms:modified xsi:type="dcterms:W3CDTF">2016-04-09T09:04:00Z</dcterms:modified>
</cp:coreProperties>
</file>